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6F29" w:rsidP="004D6F29" w:rsidRDefault="004D6F29" w14:paraId="3986693A" w14:textId="7777777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088A" w:rsidP="00523399" w:rsidRDefault="0008088A" w14:paraId="1E4F7B38" w14:textId="77777777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523399" w:rsidP="00523399" w:rsidRDefault="00523399" w14:paraId="4C8E37C7" w14:textId="4CF9982B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Wersja skrócona</w:t>
      </w:r>
    </w:p>
    <w:p w:rsidR="00523399" w:rsidP="00523399" w:rsidRDefault="00523399" w14:paraId="2FE24481" w14:textId="7AACCF10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Standardów Ochrony Małoletnich</w:t>
      </w:r>
    </w:p>
    <w:p w:rsidR="00C768F2" w:rsidP="00523399" w:rsidRDefault="00C768F2" w14:paraId="63E11CF8" w14:textId="77777777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Szkoły Podstawowej nr 18 </w:t>
      </w:r>
    </w:p>
    <w:p w:rsidR="00C768F2" w:rsidP="00523399" w:rsidRDefault="00C768F2" w14:paraId="4F35299D" w14:textId="458A40B4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im. Zbigniewa Kruszelnickiego „Wilka”</w:t>
      </w:r>
    </w:p>
    <w:p w:rsidR="00C768F2" w:rsidP="00523399" w:rsidRDefault="00C768F2" w14:paraId="7CC9789B" w14:textId="0505EBD6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w Kielcach</w:t>
      </w:r>
    </w:p>
    <w:p w:rsidRPr="00523399" w:rsidR="00C768F2" w:rsidP="00523399" w:rsidRDefault="00C768F2" w14:paraId="6C85FAFB" w14:textId="77777777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A1C77" w:rsidP="006144C2" w:rsidRDefault="006144C2" w14:paraId="05B78A8A" w14:textId="2C4FA4FC">
      <w:pPr>
        <w:shd w:val="clear" w:color="auto" w:fill="F7CAAC" w:themeFill="accent2" w:themeFillTint="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4C2">
        <w:rPr>
          <w:rFonts w:ascii="Times New Roman" w:hAnsi="Times New Roman" w:cs="Times New Roman"/>
          <w:b/>
          <w:bCs/>
          <w:sz w:val="24"/>
          <w:szCs w:val="24"/>
        </w:rPr>
        <w:t>Wersja skrócona Standardów Ochrony Małoletnich to uproszczona i zwięzła wersja dokumentu, który opisuje kluczowe zasady i praktyki mające na celu zapewnienie bezpieczeństwa i ochrony dzieci i młodzieży.</w:t>
      </w:r>
    </w:p>
    <w:p w:rsidRPr="006144C2" w:rsidR="006144C2" w:rsidP="006144C2" w:rsidRDefault="006144C2" w14:paraId="7ACEEBA5" w14:textId="777777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Pr="00EA414F" w:rsidR="00EA414F" w:rsidP="00AA1C77" w:rsidRDefault="00EA414F" w14:paraId="2888837A" w14:textId="1D0A2162">
      <w:pPr>
        <w:shd w:val="clear" w:color="auto" w:fill="E7E6E6" w:themeFill="background2"/>
        <w:jc w:val="both"/>
        <w:rPr>
          <w:rFonts w:ascii="Times New Roman" w:hAnsi="Times New Roman" w:cs="Times New Roman"/>
          <w:sz w:val="24"/>
          <w:szCs w:val="24"/>
        </w:rPr>
      </w:pPr>
      <w:r w:rsidRPr="00EA414F">
        <w:rPr>
          <w:rFonts w:ascii="Times New Roman" w:hAnsi="Times New Roman" w:cs="Times New Roman"/>
          <w:sz w:val="24"/>
          <w:szCs w:val="24"/>
        </w:rPr>
        <w:t>Kluczowe cele standardów ochrony mał</w:t>
      </w:r>
      <w:r w:rsidR="004A61DF">
        <w:rPr>
          <w:rFonts w:ascii="Times New Roman" w:hAnsi="Times New Roman" w:cs="Times New Roman"/>
          <w:sz w:val="24"/>
          <w:szCs w:val="24"/>
        </w:rPr>
        <w:t>o</w:t>
      </w:r>
      <w:r w:rsidRPr="00EA414F">
        <w:rPr>
          <w:rFonts w:ascii="Times New Roman" w:hAnsi="Times New Roman" w:cs="Times New Roman"/>
          <w:sz w:val="24"/>
          <w:szCs w:val="24"/>
        </w:rPr>
        <w:t>letnich:</w:t>
      </w:r>
    </w:p>
    <w:p w:rsidRPr="00EA414F" w:rsidR="00EA414F" w:rsidP="00EA414F" w:rsidRDefault="00EA414F" w14:paraId="1828993E" w14:textId="7001F784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14F">
        <w:rPr>
          <w:rFonts w:ascii="Times New Roman" w:hAnsi="Times New Roman" w:cs="Times New Roman"/>
          <w:sz w:val="24"/>
          <w:szCs w:val="24"/>
        </w:rPr>
        <w:t xml:space="preserve">Zapewnienie bezpieczeństwa – </w:t>
      </w:r>
      <w:r w:rsidR="004A61DF">
        <w:rPr>
          <w:rFonts w:ascii="Times New Roman" w:hAnsi="Times New Roman" w:cs="Times New Roman"/>
          <w:sz w:val="24"/>
          <w:szCs w:val="24"/>
        </w:rPr>
        <w:t>o</w:t>
      </w:r>
      <w:r w:rsidRPr="00EA414F">
        <w:rPr>
          <w:rFonts w:ascii="Times New Roman" w:hAnsi="Times New Roman" w:cs="Times New Roman"/>
          <w:sz w:val="24"/>
          <w:szCs w:val="24"/>
        </w:rPr>
        <w:t>chrona dzieci przed przemocą fizyczną, psychiczną, seksualną, nadużyciami i zaniedbaniem.</w:t>
      </w:r>
    </w:p>
    <w:p w:rsidRPr="00EA414F" w:rsidR="00EA414F" w:rsidP="00EA414F" w:rsidRDefault="00EA414F" w14:paraId="688BA2A8" w14:textId="7D80D61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14F">
        <w:rPr>
          <w:rFonts w:ascii="Times New Roman" w:hAnsi="Times New Roman" w:cs="Times New Roman"/>
          <w:sz w:val="24"/>
          <w:szCs w:val="24"/>
        </w:rPr>
        <w:t xml:space="preserve">Wczesna interwencja – </w:t>
      </w:r>
      <w:r w:rsidR="004A61DF">
        <w:rPr>
          <w:rFonts w:ascii="Times New Roman" w:hAnsi="Times New Roman" w:cs="Times New Roman"/>
          <w:sz w:val="24"/>
          <w:szCs w:val="24"/>
        </w:rPr>
        <w:t>s</w:t>
      </w:r>
      <w:r w:rsidRPr="00EA414F">
        <w:rPr>
          <w:rFonts w:ascii="Times New Roman" w:hAnsi="Times New Roman" w:cs="Times New Roman"/>
          <w:sz w:val="24"/>
          <w:szCs w:val="24"/>
        </w:rPr>
        <w:t>zybkie rozpoznanie i odpowiednia reakcja na sytuacje zagrożenia dziecka.</w:t>
      </w:r>
    </w:p>
    <w:p w:rsidRPr="00EA414F" w:rsidR="00EA414F" w:rsidP="00EA414F" w:rsidRDefault="00EA414F" w14:paraId="4FEBFDA4" w14:textId="33810BDF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14F">
        <w:rPr>
          <w:rFonts w:ascii="Times New Roman" w:hAnsi="Times New Roman" w:cs="Times New Roman"/>
          <w:sz w:val="24"/>
          <w:szCs w:val="24"/>
        </w:rPr>
        <w:t xml:space="preserve">Wsparcie emocjonalne – </w:t>
      </w:r>
      <w:r w:rsidR="004A61DF">
        <w:rPr>
          <w:rFonts w:ascii="Times New Roman" w:hAnsi="Times New Roman" w:cs="Times New Roman"/>
          <w:sz w:val="24"/>
          <w:szCs w:val="24"/>
        </w:rPr>
        <w:t>z</w:t>
      </w:r>
      <w:r w:rsidRPr="00EA414F">
        <w:rPr>
          <w:rFonts w:ascii="Times New Roman" w:hAnsi="Times New Roman" w:cs="Times New Roman"/>
          <w:sz w:val="24"/>
          <w:szCs w:val="24"/>
        </w:rPr>
        <w:t>apewnienie dzieciom dostępu do wsparcia psychologicznego i opieki w przypadku traumatycznych przeżyć.</w:t>
      </w:r>
    </w:p>
    <w:p w:rsidRPr="00EA414F" w:rsidR="00EA414F" w:rsidP="00EA414F" w:rsidRDefault="00EA414F" w14:paraId="2B6E6B06" w14:textId="503F0564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14F">
        <w:rPr>
          <w:rFonts w:ascii="Times New Roman" w:hAnsi="Times New Roman" w:cs="Times New Roman"/>
          <w:sz w:val="24"/>
          <w:szCs w:val="24"/>
        </w:rPr>
        <w:t xml:space="preserve">Edukacja i profilaktyka – </w:t>
      </w:r>
      <w:r w:rsidR="004D6F29">
        <w:rPr>
          <w:rFonts w:ascii="Times New Roman" w:hAnsi="Times New Roman" w:cs="Times New Roman"/>
          <w:sz w:val="24"/>
          <w:szCs w:val="24"/>
        </w:rPr>
        <w:t>u</w:t>
      </w:r>
      <w:r w:rsidRPr="00EA414F">
        <w:rPr>
          <w:rFonts w:ascii="Times New Roman" w:hAnsi="Times New Roman" w:cs="Times New Roman"/>
          <w:sz w:val="24"/>
          <w:szCs w:val="24"/>
        </w:rPr>
        <w:t>świadamianie dzieci i dorosłych (rodziców, nauczycieli, opiekunów) na temat praw dziecka oraz sposobów ochrony przed przemocą i</w:t>
      </w:r>
      <w:r w:rsidR="00AA1C77">
        <w:rPr>
          <w:rFonts w:ascii="Times New Roman" w:hAnsi="Times New Roman" w:cs="Times New Roman"/>
          <w:sz w:val="24"/>
          <w:szCs w:val="24"/>
        </w:rPr>
        <w:t> </w:t>
      </w:r>
      <w:r w:rsidRPr="00EA414F">
        <w:rPr>
          <w:rFonts w:ascii="Times New Roman" w:hAnsi="Times New Roman" w:cs="Times New Roman"/>
          <w:sz w:val="24"/>
          <w:szCs w:val="24"/>
        </w:rPr>
        <w:t>nadużyciami.</w:t>
      </w:r>
    </w:p>
    <w:p w:rsidRPr="00EA414F" w:rsidR="00EA414F" w:rsidP="00EA414F" w:rsidRDefault="00EA414F" w14:paraId="460C94FA" w14:textId="5773A190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14F">
        <w:rPr>
          <w:rFonts w:ascii="Times New Roman" w:hAnsi="Times New Roman" w:cs="Times New Roman"/>
          <w:sz w:val="24"/>
          <w:szCs w:val="24"/>
        </w:rPr>
        <w:t xml:space="preserve">Współpraca z instytucjami – </w:t>
      </w:r>
      <w:r w:rsidR="004D6F29">
        <w:rPr>
          <w:rFonts w:ascii="Times New Roman" w:hAnsi="Times New Roman" w:cs="Times New Roman"/>
          <w:sz w:val="24"/>
          <w:szCs w:val="24"/>
        </w:rPr>
        <w:t>d</w:t>
      </w:r>
      <w:r w:rsidRPr="00EA414F">
        <w:rPr>
          <w:rFonts w:ascii="Times New Roman" w:hAnsi="Times New Roman" w:cs="Times New Roman"/>
          <w:sz w:val="24"/>
          <w:szCs w:val="24"/>
        </w:rPr>
        <w:t>ziałanie w ścisłej współpracy z instytucjami państwowymi, prawnymi, organizacjami pozarządowymi oraz służbami społecznymi w</w:t>
      </w:r>
      <w:r w:rsidR="00AA1C77">
        <w:rPr>
          <w:rFonts w:ascii="Times New Roman" w:hAnsi="Times New Roman" w:cs="Times New Roman"/>
          <w:sz w:val="24"/>
          <w:szCs w:val="24"/>
        </w:rPr>
        <w:t> </w:t>
      </w:r>
      <w:r w:rsidRPr="00EA414F">
        <w:rPr>
          <w:rFonts w:ascii="Times New Roman" w:hAnsi="Times New Roman" w:cs="Times New Roman"/>
          <w:sz w:val="24"/>
          <w:szCs w:val="24"/>
        </w:rPr>
        <w:t>celu zapewnienia właściwej ochrony dzieci.</w:t>
      </w:r>
    </w:p>
    <w:p w:rsidR="00924530" w:rsidP="00786CF3" w:rsidRDefault="00924530" w14:paraId="7A109EA0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4530" w:rsidP="00786CF3" w:rsidRDefault="00924530" w14:paraId="739839C6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088A" w:rsidP="00786CF3" w:rsidRDefault="0008088A" w14:paraId="5719628C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088A" w:rsidP="00786CF3" w:rsidRDefault="0008088A" w14:paraId="3DC69172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769E" w:rsidP="00786CF3" w:rsidRDefault="0034769E" w14:paraId="53276C49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769E" w:rsidP="00786CF3" w:rsidRDefault="0034769E" w14:paraId="76870544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769E" w:rsidP="00786CF3" w:rsidRDefault="0034769E" w14:paraId="5EC603B6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DE0441" w:rsidR="00A61668" w:rsidP="00DE0441" w:rsidRDefault="00DE0441" w14:paraId="6D9E616E" w14:textId="6AA268B8">
      <w:pPr>
        <w:shd w:val="clear" w:color="auto" w:fill="E7E6E6" w:themeFill="background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441">
        <w:rPr>
          <w:rFonts w:ascii="Times New Roman" w:hAnsi="Times New Roman" w:cs="Times New Roman"/>
          <w:b/>
          <w:bCs/>
          <w:sz w:val="24"/>
          <w:szCs w:val="24"/>
        </w:rPr>
        <w:lastRenderedPageBreak/>
        <w:t>STANDARD 1</w:t>
      </w:r>
    </w:p>
    <w:tbl>
      <w:tblPr>
        <w:tblStyle w:val="Tabela-Siatka"/>
        <w:tblpPr w:leftFromText="141" w:rightFromText="141" w:vertAnchor="text" w:horzAnchor="margin" w:tblpY="199"/>
        <w:tblW w:w="0" w:type="auto"/>
        <w:tblLook w:val="04A0" w:firstRow="1" w:lastRow="0" w:firstColumn="1" w:lastColumn="0" w:noHBand="0" w:noVBand="1"/>
      </w:tblPr>
      <w:tblGrid>
        <w:gridCol w:w="9022"/>
      </w:tblGrid>
      <w:tr w:rsidR="006C3AD6" w:rsidTr="006C3AD6" w14:paraId="44B925E6" w14:textId="77777777">
        <w:trPr>
          <w:trHeight w:val="1328"/>
        </w:trPr>
        <w:tc>
          <w:tcPr>
            <w:tcW w:w="9022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  <w:shd w:val="clear" w:color="auto" w:fill="70E767"/>
            <w:vAlign w:val="center"/>
          </w:tcPr>
          <w:p w:rsidRPr="00DE0441" w:rsidR="006C3AD6" w:rsidP="006C3AD6" w:rsidRDefault="00DE0441" w14:paraId="73349EB3" w14:textId="7FB1F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41">
              <w:rPr>
                <w:rFonts w:ascii="Times New Roman" w:hAnsi="Times New Roman" w:cs="Times New Roman"/>
                <w:sz w:val="24"/>
                <w:szCs w:val="24"/>
              </w:rPr>
              <w:t>SPOŁECZNOŚĆ SZKOLNA ZNA STANDARDY OCHRONY MAŁOLETNICH</w:t>
            </w:r>
          </w:p>
        </w:tc>
      </w:tr>
    </w:tbl>
    <w:p w:rsidR="006C3AD6" w:rsidRDefault="006C3AD6" w14:paraId="513DD7E3" w14:textId="77777777"/>
    <w:p w:rsidR="00DE0441" w:rsidP="004E3D9B" w:rsidRDefault="008E506F" w14:paraId="0A148E07" w14:textId="6EDDBB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Uczniowie, rodzice, nauczyciele oraz pracownicy niepedagogiczni zostali zapoznani ze Standardami Ochrony Małoletnich.</w:t>
      </w:r>
    </w:p>
    <w:p w:rsidR="008E506F" w:rsidP="004E3D9B" w:rsidRDefault="008E506F" w14:paraId="417C87E9" w14:textId="5D936F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Dokument udostępniono na stronie internetowej szkoły w zakładce „O szkole”.</w:t>
      </w:r>
      <w:r w:rsidR="00B25196">
        <w:rPr>
          <w:rFonts w:ascii="Times New Roman" w:hAnsi="Times New Roman" w:cs="Times New Roman"/>
          <w:sz w:val="24"/>
          <w:szCs w:val="24"/>
        </w:rPr>
        <w:t xml:space="preserve"> Wersja papierowa dostępna jest w sekretariacie szkoły i gabinecie pedagoga szkolnego.</w:t>
      </w:r>
    </w:p>
    <w:p w:rsidR="008E506F" w:rsidP="004E3D9B" w:rsidRDefault="008E506F" w14:paraId="04A20C4F" w14:textId="61C594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Na tablicach Samorządu Uczniowskiego znajdują się wersje obrazkowe Standardów Ochrony Małoletnich.</w:t>
      </w:r>
    </w:p>
    <w:p w:rsidR="005A37A3" w:rsidP="004E3D9B" w:rsidRDefault="005A37A3" w14:paraId="61096816" w14:textId="59542B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 każdej klasie </w:t>
      </w:r>
      <w:r w:rsidR="00201CFE">
        <w:rPr>
          <w:rFonts w:ascii="Times New Roman" w:hAnsi="Times New Roman" w:cs="Times New Roman"/>
          <w:sz w:val="24"/>
          <w:szCs w:val="24"/>
        </w:rPr>
        <w:t>na początku roku szkolnego pedagog szkolny zapoznał wszystkich uczniów ze Standardami Ochrony Małoletnich.</w:t>
      </w:r>
    </w:p>
    <w:p w:rsidR="00201CFE" w:rsidP="004E3D9B" w:rsidRDefault="00201CFE" w14:paraId="05C91727" w14:textId="5D04C4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Podczas zebrań z rodzicami, wychowawcy </w:t>
      </w:r>
      <w:r w:rsidR="008C3E66">
        <w:rPr>
          <w:rFonts w:ascii="Times New Roman" w:hAnsi="Times New Roman" w:cs="Times New Roman"/>
          <w:sz w:val="24"/>
          <w:szCs w:val="24"/>
        </w:rPr>
        <w:t>zapoznali rodziców z SOM.</w:t>
      </w:r>
    </w:p>
    <w:p w:rsidR="00B67761" w:rsidP="003F0059" w:rsidRDefault="00B67761" w14:paraId="0F313602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B67761" w:rsidR="00687018" w:rsidP="00B67761" w:rsidRDefault="00441C04" w14:paraId="73E7181D" w14:textId="6C34A132">
      <w:pPr>
        <w:shd w:val="clear" w:color="auto" w:fill="F7CAAC" w:themeFill="accent2" w:themeFillTint="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7761">
        <w:rPr>
          <w:rFonts w:ascii="Times New Roman" w:hAnsi="Times New Roman" w:cs="Times New Roman"/>
          <w:b/>
          <w:bCs/>
          <w:sz w:val="24"/>
          <w:szCs w:val="24"/>
        </w:rPr>
        <w:t xml:space="preserve">STANDARDY ZOSTAŁY WDROŻONE, BY CHRONIĆ DZIECI PRZED WSZELKIMI FORMAMI </w:t>
      </w:r>
      <w:r w:rsidRPr="00B67761" w:rsidR="00B67761">
        <w:rPr>
          <w:rFonts w:ascii="Times New Roman" w:hAnsi="Times New Roman" w:cs="Times New Roman"/>
          <w:b/>
          <w:bCs/>
          <w:sz w:val="24"/>
          <w:szCs w:val="24"/>
        </w:rPr>
        <w:t>PRZEMOCY I KRZYWDZENIA, PROMOWAĆ ICH BEZPIECZEŃSTWO ORAZ BUDOWAĆ ZDROWE RELACJE MIĘDZYLUDZKIE W</w:t>
      </w:r>
      <w:r w:rsidR="00B6776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67761" w:rsidR="00B67761">
        <w:rPr>
          <w:rFonts w:ascii="Times New Roman" w:hAnsi="Times New Roman" w:cs="Times New Roman"/>
          <w:b/>
          <w:bCs/>
          <w:sz w:val="24"/>
          <w:szCs w:val="24"/>
        </w:rPr>
        <w:t>SZKOLE.</w:t>
      </w:r>
    </w:p>
    <w:p w:rsidR="00155813" w:rsidP="003F0059" w:rsidRDefault="00155813" w14:paraId="7DCEE982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DE0441" w:rsidR="008E506F" w:rsidP="008E506F" w:rsidRDefault="008E506F" w14:paraId="21F6740B" w14:textId="163296B3">
      <w:pPr>
        <w:shd w:val="clear" w:color="auto" w:fill="E7E6E6" w:themeFill="background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441">
        <w:rPr>
          <w:rFonts w:ascii="Times New Roman" w:hAnsi="Times New Roman" w:cs="Times New Roman"/>
          <w:b/>
          <w:bCs/>
          <w:sz w:val="24"/>
          <w:szCs w:val="24"/>
        </w:rPr>
        <w:t xml:space="preserve">STANDARD </w:t>
      </w:r>
      <w:r w:rsidR="00300551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tbl>
      <w:tblPr>
        <w:tblStyle w:val="Tabela-Siatka"/>
        <w:tblpPr w:leftFromText="141" w:rightFromText="141" w:vertAnchor="text" w:horzAnchor="margin" w:tblpY="199"/>
        <w:tblW w:w="0" w:type="auto"/>
        <w:tblLook w:val="04A0" w:firstRow="1" w:lastRow="0" w:firstColumn="1" w:lastColumn="0" w:noHBand="0" w:noVBand="1"/>
      </w:tblPr>
      <w:tblGrid>
        <w:gridCol w:w="9022"/>
      </w:tblGrid>
      <w:tr w:rsidR="008E506F" w:rsidTr="00CC2142" w14:paraId="3EEC0BE0" w14:textId="77777777">
        <w:trPr>
          <w:trHeight w:val="1328"/>
        </w:trPr>
        <w:tc>
          <w:tcPr>
            <w:tcW w:w="9022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  <w:shd w:val="clear" w:color="auto" w:fill="70E767"/>
            <w:vAlign w:val="center"/>
          </w:tcPr>
          <w:p w:rsidRPr="00DE0441" w:rsidR="008E506F" w:rsidP="00CC2142" w:rsidRDefault="008E506F" w14:paraId="06CE99B9" w14:textId="0E65C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BEZPIECZNE RELACJE MIĘDZY PERSONELEM SZKOŁY A MAŁOLETNIMI</w:t>
            </w:r>
          </w:p>
        </w:tc>
      </w:tr>
    </w:tbl>
    <w:p w:rsidR="008E506F" w:rsidP="008E506F" w:rsidRDefault="008E506F" w14:paraId="009056A9" w14:textId="77777777"/>
    <w:p w:rsidR="008E506F" w:rsidP="00465583" w:rsidRDefault="008E506F" w14:paraId="1920FF7F" w14:textId="0E0EAC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Pracownicy szkoły na bieżąco uczestniczą w szkoleniach w zakresie bezpieczeństwa, ochrony dzieci i rozpoznawania sytuacji, które mogą zagrażać uczniom.</w:t>
      </w:r>
    </w:p>
    <w:p w:rsidR="008E506F" w:rsidP="00465583" w:rsidRDefault="008E506F" w14:paraId="26F60A93" w14:textId="1C64AD7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3E66">
        <w:rPr>
          <w:rFonts w:ascii="Times New Roman" w:hAnsi="Times New Roman" w:cs="Times New Roman"/>
          <w:color w:val="000000" w:themeColor="text1"/>
          <w:sz w:val="24"/>
          <w:szCs w:val="24"/>
        </w:rPr>
        <w:t>2. Uczniowie mogą liczyć na wsparcie psychologa szkolnego oraz pedagoga szkolnego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E506F" w:rsidP="00465583" w:rsidRDefault="008E506F" w14:paraId="332DC0A5" w14:textId="46278CB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506F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8C3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4E25">
        <w:rPr>
          <w:rFonts w:ascii="Times New Roman" w:hAnsi="Times New Roman" w:cs="Times New Roman"/>
          <w:color w:val="000000" w:themeColor="text1"/>
          <w:sz w:val="24"/>
          <w:szCs w:val="24"/>
        </w:rPr>
        <w:t>Nauczyciele budują pozytywne relacje z uczniami, oparte na zaufaniu i szacunku, dzięki czemu minimalizują ryzyko niewłaściwych interakcji.</w:t>
      </w:r>
    </w:p>
    <w:p w:rsidR="00704E25" w:rsidP="00465583" w:rsidRDefault="00704E25" w14:paraId="7A0E0D34" w14:textId="072C5AC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8C3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Każde niepokojące zdarzenie powinno być zgłoszone do nauczyciela/pracownika niepedagogicznego w celu wyjaśnienia sytuacji i zapewnienia odpowiedniej opieki.</w:t>
      </w:r>
    </w:p>
    <w:p w:rsidR="00704E25" w:rsidP="00465583" w:rsidRDefault="00704E25" w14:paraId="468C2446" w14:textId="2B786E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</w:t>
      </w:r>
      <w:r w:rsidR="008C3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Uczniowie są edukowani na temat granic osobistych, aby potrafili rozpoznawać nieodpowiednie zachowania.</w:t>
      </w:r>
    </w:p>
    <w:p w:rsidR="00704E25" w:rsidP="00465583" w:rsidRDefault="00704E25" w14:paraId="1F835102" w14:textId="277A12B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8C3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Rodzice są informowani o działaniach szkoły w zakresie bezpieczeństwa.</w:t>
      </w:r>
    </w:p>
    <w:p w:rsidR="00636838" w:rsidP="00465583" w:rsidRDefault="00636838" w14:paraId="3DBDF5CA" w14:textId="7777777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4E25" w:rsidP="00E563B7" w:rsidRDefault="00704E25" w14:paraId="3CDE2A8F" w14:textId="0199E904">
      <w:pPr>
        <w:shd w:val="clear" w:color="auto" w:fill="F7CAAC" w:themeFill="accent2" w:themeFillTint="6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04E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DBANIE O BEZPIECZEŃSTWO W RELACJACH TO WSPÓLNY OBOWIĄZEK SZKOŁY, UCZNIÓW I ICH RODZIN.</w:t>
      </w:r>
    </w:p>
    <w:p w:rsidR="00704E25" w:rsidP="00704E25" w:rsidRDefault="00704E25" w14:paraId="0F3E1894" w14:textId="77777777">
      <w:pPr>
        <w:rPr>
          <w:rFonts w:ascii="Times New Roman" w:hAnsi="Times New Roman" w:cs="Times New Roman"/>
          <w:sz w:val="24"/>
          <w:szCs w:val="24"/>
        </w:rPr>
      </w:pPr>
    </w:p>
    <w:p w:rsidRPr="00DE0441" w:rsidR="00704E25" w:rsidP="00704E25" w:rsidRDefault="00704E25" w14:paraId="5C41987E" w14:textId="08C1246D">
      <w:pPr>
        <w:shd w:val="clear" w:color="auto" w:fill="E7E6E6" w:themeFill="background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441">
        <w:rPr>
          <w:rFonts w:ascii="Times New Roman" w:hAnsi="Times New Roman" w:cs="Times New Roman"/>
          <w:b/>
          <w:bCs/>
          <w:sz w:val="24"/>
          <w:szCs w:val="24"/>
        </w:rPr>
        <w:t xml:space="preserve">STANDARD </w:t>
      </w:r>
      <w:r w:rsidR="00300551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tbl>
      <w:tblPr>
        <w:tblStyle w:val="Tabela-Siatka"/>
        <w:tblpPr w:leftFromText="141" w:rightFromText="141" w:vertAnchor="text" w:horzAnchor="margin" w:tblpY="199"/>
        <w:tblW w:w="0" w:type="auto"/>
        <w:tblLook w:val="04A0" w:firstRow="1" w:lastRow="0" w:firstColumn="1" w:lastColumn="0" w:noHBand="0" w:noVBand="1"/>
      </w:tblPr>
      <w:tblGrid>
        <w:gridCol w:w="9022"/>
      </w:tblGrid>
      <w:tr w:rsidR="00704E25" w:rsidTr="00CC2142" w14:paraId="6FFA81A5" w14:textId="77777777">
        <w:trPr>
          <w:trHeight w:val="1328"/>
        </w:trPr>
        <w:tc>
          <w:tcPr>
            <w:tcW w:w="9022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  <w:shd w:val="clear" w:color="auto" w:fill="70E767"/>
            <w:vAlign w:val="center"/>
          </w:tcPr>
          <w:p w:rsidRPr="00DE0441" w:rsidR="00704E25" w:rsidP="00CC2142" w:rsidRDefault="00704E25" w14:paraId="5B83F27D" w14:textId="1AE37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BEZPIECZNE RELACJE MIĘDZY MAŁOLETNIMI</w:t>
            </w:r>
          </w:p>
        </w:tc>
      </w:tr>
    </w:tbl>
    <w:p w:rsidR="00704E25" w:rsidP="00704E25" w:rsidRDefault="00704E25" w14:paraId="784C87C8" w14:textId="77777777"/>
    <w:p w:rsidR="00F374F8" w:rsidP="00F374F8" w:rsidRDefault="00F374F8" w14:paraId="73D74551" w14:textId="5DA7C69E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374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ZACHOWANIA NIEDOZWOLONE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to takie, które naruszają prawa innych osób, zagrażają ich bezpieczeństwu fizycznemu lub psychicznemu, bądź są nieodpowiednie w</w:t>
      </w:r>
      <w:r w:rsidR="004655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kontekście wieku dziecka. Do najczęstszych należą:</w:t>
      </w:r>
    </w:p>
    <w:p w:rsidR="00465583" w:rsidP="00465583" w:rsidRDefault="00F374F8" w14:paraId="20D3D39A" w14:textId="7969918F">
      <w:pPr>
        <w:shd w:val="clear" w:color="auto" w:fill="E7E6E6" w:themeFill="background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74F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5583">
        <w:rPr>
          <w:rFonts w:ascii="Times New Roman" w:hAnsi="Times New Roman" w:cs="Times New Roman"/>
          <w:color w:val="000000" w:themeColor="text1"/>
          <w:sz w:val="24"/>
          <w:szCs w:val="24"/>
        </w:rPr>
        <w:t>Przemoc fizyczna i psychiczna:</w:t>
      </w:r>
    </w:p>
    <w:p w:rsidR="00465583" w:rsidP="00F374F8" w:rsidRDefault="00465583" w14:paraId="384DC9A4" w14:textId="087B92B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-bicie, popychanie, zastraszanie, wyśmiewanie czy dokuczanie</w:t>
      </w:r>
      <w:r w:rsidR="00FF5C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Pr="00F374F8" w:rsidR="00FF5C2A" w:rsidP="00FF5C2A" w:rsidRDefault="00FF5C2A" w14:paraId="17ED31CD" w14:textId="4159F636">
      <w:pPr>
        <w:shd w:val="clear" w:color="auto" w:fill="E7E6E6" w:themeFill="background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Nękanie i cyberprzemoc:</w:t>
      </w:r>
    </w:p>
    <w:p w:rsidR="00704E25" w:rsidP="00BC70FF" w:rsidRDefault="00FF5C2A" w14:paraId="3975DF70" w14:textId="132837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70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C70FF" w:rsidR="00BC70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złośliwie </w:t>
      </w:r>
      <w:r w:rsidR="00BC70FF">
        <w:rPr>
          <w:rFonts w:ascii="Times New Roman" w:hAnsi="Times New Roman" w:cs="Times New Roman"/>
          <w:color w:val="000000" w:themeColor="text1"/>
          <w:sz w:val="24"/>
          <w:szCs w:val="24"/>
        </w:rPr>
        <w:t>działania w internecie (</w:t>
      </w:r>
      <w:proofErr w:type="spellStart"/>
      <w:r w:rsidR="00BC70FF">
        <w:rPr>
          <w:rFonts w:ascii="Times New Roman" w:hAnsi="Times New Roman" w:cs="Times New Roman"/>
          <w:color w:val="000000" w:themeColor="text1"/>
          <w:sz w:val="24"/>
          <w:szCs w:val="24"/>
        </w:rPr>
        <w:t>cyberbulling</w:t>
      </w:r>
      <w:proofErr w:type="spellEnd"/>
      <w:r w:rsidR="00BC70FF">
        <w:rPr>
          <w:rFonts w:ascii="Times New Roman" w:hAnsi="Times New Roman" w:cs="Times New Roman"/>
          <w:color w:val="000000" w:themeColor="text1"/>
          <w:sz w:val="24"/>
          <w:szCs w:val="24"/>
        </w:rPr>
        <w:t>), takie jak publikowanie</w:t>
      </w:r>
      <w:r w:rsidR="00E45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obraźliwych treści, rozpowszechnianie fałszywych informacji</w:t>
      </w:r>
      <w:r w:rsidR="00465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czy nękanie online.</w:t>
      </w:r>
    </w:p>
    <w:p w:rsidRPr="00BC70FF" w:rsidR="004655C3" w:rsidP="004655C3" w:rsidRDefault="004655C3" w14:paraId="45E93935" w14:textId="5A13E7A8">
      <w:pPr>
        <w:shd w:val="clear" w:color="auto" w:fill="E7E6E6" w:themeFill="background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A31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Zachowania seksualne:</w:t>
      </w:r>
    </w:p>
    <w:p w:rsidR="008E506F" w:rsidP="00BC70FF" w:rsidRDefault="00CA149F" w14:paraId="73F20BD1" w14:textId="01B1A9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-każda forma nieodpowiednich zachowań seksualnych między małoletnimi jest zakazana</w:t>
      </w:r>
      <w:r w:rsidR="00A31022">
        <w:rPr>
          <w:rFonts w:ascii="Times New Roman" w:hAnsi="Times New Roman" w:cs="Times New Roman"/>
          <w:sz w:val="24"/>
          <w:szCs w:val="24"/>
        </w:rPr>
        <w:t>, także wymiana nieodpowiednich treści w internecie (</w:t>
      </w:r>
      <w:proofErr w:type="spellStart"/>
      <w:r w:rsidR="00A31022">
        <w:rPr>
          <w:rFonts w:ascii="Times New Roman" w:hAnsi="Times New Roman" w:cs="Times New Roman"/>
          <w:sz w:val="24"/>
          <w:szCs w:val="24"/>
        </w:rPr>
        <w:t>sexting</w:t>
      </w:r>
      <w:proofErr w:type="spellEnd"/>
      <w:r w:rsidR="00A31022">
        <w:rPr>
          <w:rFonts w:ascii="Times New Roman" w:hAnsi="Times New Roman" w:cs="Times New Roman"/>
          <w:sz w:val="24"/>
          <w:szCs w:val="24"/>
        </w:rPr>
        <w:t>).</w:t>
      </w:r>
    </w:p>
    <w:p w:rsidR="00A31022" w:rsidP="008516EF" w:rsidRDefault="00A31022" w14:paraId="28B88F02" w14:textId="3CD948C6">
      <w:pPr>
        <w:shd w:val="clear" w:color="auto" w:fill="E7E6E6" w:themeFill="background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B2566">
        <w:rPr>
          <w:rFonts w:ascii="Times New Roman" w:hAnsi="Times New Roman" w:cs="Times New Roman"/>
          <w:sz w:val="24"/>
          <w:szCs w:val="24"/>
        </w:rPr>
        <w:t>Manipulacja i wykorzystywanie:</w:t>
      </w:r>
    </w:p>
    <w:p w:rsidR="008E506F" w:rsidP="00BC70FF" w:rsidRDefault="00943BFF" w14:paraId="7A879E83" w14:textId="1DC0D5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-wszystkie sytuacje, w których jedno dziecko próbuje kontrolować, manipulować lub wykorzystać drugie</w:t>
      </w:r>
      <w:r w:rsidR="00DE4805">
        <w:rPr>
          <w:rFonts w:ascii="Times New Roman" w:hAnsi="Times New Roman" w:cs="Times New Roman"/>
          <w:sz w:val="24"/>
          <w:szCs w:val="24"/>
        </w:rPr>
        <w:t>.</w:t>
      </w:r>
    </w:p>
    <w:p w:rsidR="00DE4805" w:rsidP="00271415" w:rsidRDefault="00DE4805" w14:paraId="15FDAAD8" w14:textId="00EE84E6">
      <w:pPr>
        <w:shd w:val="clear" w:color="auto" w:fill="E7E6E6" w:themeFill="background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71415">
        <w:rPr>
          <w:rFonts w:ascii="Times New Roman" w:hAnsi="Times New Roman" w:cs="Times New Roman"/>
          <w:sz w:val="24"/>
          <w:szCs w:val="24"/>
        </w:rPr>
        <w:t xml:space="preserve"> Naruszanie granic osobistych:</w:t>
      </w:r>
    </w:p>
    <w:p w:rsidR="00E57196" w:rsidP="00BC70FF" w:rsidRDefault="00271415" w14:paraId="18B37A3F" w14:textId="24203DB2">
      <w:pPr>
        <w:jc w:val="both"/>
        <w:rPr>
          <w:rFonts w:ascii="Times New Roman" w:hAnsi="Times New Roman" w:cs="Times New Roman"/>
          <w:sz w:val="24"/>
          <w:szCs w:val="24"/>
        </w:rPr>
      </w:pPr>
      <w:r w:rsidRPr="42DBC675" w:rsidR="00271415">
        <w:rPr>
          <w:rFonts w:ascii="Times New Roman" w:hAnsi="Times New Roman" w:cs="Times New Roman"/>
          <w:sz w:val="24"/>
          <w:szCs w:val="24"/>
        </w:rPr>
        <w:t>-</w:t>
      </w:r>
      <w:r w:rsidRPr="42DBC675" w:rsidR="00DB5666">
        <w:rPr>
          <w:rFonts w:ascii="Times New Roman" w:hAnsi="Times New Roman" w:cs="Times New Roman"/>
          <w:sz w:val="24"/>
          <w:szCs w:val="24"/>
        </w:rPr>
        <w:t xml:space="preserve">każde dziecko powinno mieć prawo do własnej przestrzeni i prywatności. Należy uczyć dzieci respektowania granic innych, np. </w:t>
      </w:r>
      <w:r w:rsidRPr="42DBC675" w:rsidR="3FBBBD3B">
        <w:rPr>
          <w:rFonts w:ascii="Times New Roman" w:hAnsi="Times New Roman" w:cs="Times New Roman"/>
          <w:sz w:val="24"/>
          <w:szCs w:val="24"/>
        </w:rPr>
        <w:t>N</w:t>
      </w:r>
      <w:r w:rsidRPr="42DBC675" w:rsidR="00DB5666">
        <w:rPr>
          <w:rFonts w:ascii="Times New Roman" w:hAnsi="Times New Roman" w:cs="Times New Roman"/>
          <w:sz w:val="24"/>
          <w:szCs w:val="24"/>
        </w:rPr>
        <w:t>ie</w:t>
      </w:r>
      <w:r w:rsidRPr="42DBC675" w:rsidR="3FBBBD3B">
        <w:rPr>
          <w:rFonts w:ascii="Times New Roman" w:hAnsi="Times New Roman" w:cs="Times New Roman"/>
          <w:sz w:val="24"/>
          <w:szCs w:val="24"/>
        </w:rPr>
        <w:t xml:space="preserve"> </w:t>
      </w:r>
      <w:r w:rsidRPr="42DBC675" w:rsidR="00D4396A">
        <w:rPr>
          <w:rFonts w:ascii="Times New Roman" w:hAnsi="Times New Roman" w:cs="Times New Roman"/>
          <w:sz w:val="24"/>
          <w:szCs w:val="24"/>
        </w:rPr>
        <w:t xml:space="preserve">dotykania bez zgody, </w:t>
      </w:r>
      <w:r w:rsidRPr="42DBC675" w:rsidR="00D4396A">
        <w:rPr>
          <w:rFonts w:ascii="Times New Roman" w:hAnsi="Times New Roman" w:cs="Times New Roman"/>
          <w:sz w:val="24"/>
          <w:szCs w:val="24"/>
        </w:rPr>
        <w:t>nie przeszukiwania</w:t>
      </w:r>
      <w:r w:rsidRPr="42DBC675" w:rsidR="00D4396A">
        <w:rPr>
          <w:rFonts w:ascii="Times New Roman" w:hAnsi="Times New Roman" w:cs="Times New Roman"/>
          <w:sz w:val="24"/>
          <w:szCs w:val="24"/>
        </w:rPr>
        <w:t xml:space="preserve"> prywatnych rzeczy innych osób.</w:t>
      </w:r>
    </w:p>
    <w:p w:rsidRPr="00E57196" w:rsidR="00E563B7" w:rsidP="00E563B7" w:rsidRDefault="00E563B7" w14:paraId="77A438B6" w14:textId="77777777">
      <w:pPr>
        <w:shd w:val="clear" w:color="auto" w:fill="F7CAAC" w:themeFill="accent2" w:themeFillTint="6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71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BEZPIECZNE RELACJE MIĘDZY MAŁOLETNIMI TO KLUCZOWY ELEMENT W KSZTAŁTOWANIU ICH ZDROWEGO ROZWOJU EMOCJONALNEGO I SPOŁECZNEGO. OZNACZA TO, ŻE DZIECI POWINNY MIEĆ ZAPEWNIONE ŚRODOWISKO, W KTÓRYM MOGĄ NAWIĄZYWAĆ RELACJE OPARTE NA </w:t>
      </w:r>
      <w:r w:rsidRPr="00E571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WZAJEMNYM SZACUNKU, ZROZUMIENIU I BEZPIECZEŃSTWIE. JEDNOCZEŚNIE, NALEŻY ZWRACAĆ SZCZEGÓLNIE UWAGĘ NA ZACHOWANIA, KTÓRE MOGĄ BYĆ UZNANE ZA NIEBEZPIECZNE.</w:t>
      </w:r>
    </w:p>
    <w:p w:rsidR="00EA20BE" w:rsidP="00BC70FF" w:rsidRDefault="00EA20BE" w14:paraId="32508F99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DE0441" w:rsidR="00A558A1" w:rsidP="00A558A1" w:rsidRDefault="00A558A1" w14:paraId="2B55BFCC" w14:textId="14FAACCC">
      <w:pPr>
        <w:shd w:val="clear" w:color="auto" w:fill="E7E6E6" w:themeFill="background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441">
        <w:rPr>
          <w:rFonts w:ascii="Times New Roman" w:hAnsi="Times New Roman" w:cs="Times New Roman"/>
          <w:b/>
          <w:bCs/>
          <w:sz w:val="24"/>
          <w:szCs w:val="24"/>
        </w:rPr>
        <w:t xml:space="preserve">STANDARD </w:t>
      </w:r>
      <w:r w:rsidR="0030055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tbl>
      <w:tblPr>
        <w:tblStyle w:val="Tabela-Siatka"/>
        <w:tblpPr w:leftFromText="141" w:rightFromText="141" w:vertAnchor="text" w:horzAnchor="margin" w:tblpY="199"/>
        <w:tblW w:w="0" w:type="auto"/>
        <w:tblLook w:val="04A0" w:firstRow="1" w:lastRow="0" w:firstColumn="1" w:lastColumn="0" w:noHBand="0" w:noVBand="1"/>
      </w:tblPr>
      <w:tblGrid>
        <w:gridCol w:w="9022"/>
      </w:tblGrid>
      <w:tr w:rsidR="00A558A1" w:rsidTr="000907ED" w14:paraId="3C0A8D2E" w14:textId="77777777">
        <w:trPr>
          <w:trHeight w:val="1328"/>
        </w:trPr>
        <w:tc>
          <w:tcPr>
            <w:tcW w:w="9022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  <w:shd w:val="clear" w:color="auto" w:fill="70E767"/>
            <w:vAlign w:val="center"/>
          </w:tcPr>
          <w:p w:rsidRPr="00DE0441" w:rsidR="00A558A1" w:rsidP="000907ED" w:rsidRDefault="00B55E8E" w14:paraId="13ABACA2" w14:textId="73F4C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ZASADY </w:t>
            </w:r>
            <w:r w:rsidR="00DC335C">
              <w:rPr>
                <w:rFonts w:ascii="Times New Roman" w:hAnsi="Times New Roman" w:cs="Times New Roman"/>
                <w:sz w:val="24"/>
                <w:szCs w:val="24"/>
              </w:rPr>
              <w:t>INTERWENCJI W SYTUACJI PODEJRZENIA KRZYWDZENIA MAŁOLETNIEGO</w:t>
            </w:r>
          </w:p>
        </w:tc>
      </w:tr>
    </w:tbl>
    <w:p w:rsidR="00A558A1" w:rsidP="00A558A1" w:rsidRDefault="00A558A1" w14:paraId="7BD6FEBD" w14:textId="77777777"/>
    <w:p w:rsidRPr="000A7CBE" w:rsidR="00DC335C" w:rsidP="00104873" w:rsidRDefault="000A7CBE" w14:paraId="7B59E053" w14:textId="000D6BD8">
      <w:pPr>
        <w:shd w:val="clear" w:color="auto" w:fill="E7E6E6" w:themeFill="background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</w:t>
      </w:r>
      <w:r w:rsidR="00104873">
        <w:rPr>
          <w:rFonts w:ascii="Times New Roman" w:hAnsi="Times New Roman" w:cs="Times New Roman"/>
          <w:sz w:val="24"/>
          <w:szCs w:val="24"/>
        </w:rPr>
        <w:t>identyfikowanie przemocy</w:t>
      </w:r>
    </w:p>
    <w:p w:rsidR="008E506F" w:rsidRDefault="00B76E62" w14:paraId="19B5BBA5" w14:textId="4E5DC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7643">
        <w:rPr>
          <w:rFonts w:ascii="Times New Roman" w:hAnsi="Times New Roman" w:cs="Times New Roman"/>
          <w:sz w:val="24"/>
          <w:szCs w:val="24"/>
        </w:rPr>
        <w:t>należy ustalić  przebieg zdarzenia, okoliczności</w:t>
      </w:r>
      <w:r w:rsidR="00A73E96">
        <w:rPr>
          <w:rFonts w:ascii="Times New Roman" w:hAnsi="Times New Roman" w:cs="Times New Roman"/>
          <w:sz w:val="24"/>
          <w:szCs w:val="24"/>
        </w:rPr>
        <w:t xml:space="preserve"> i ustalić sprawdzę krzywdzenia małoletniego</w:t>
      </w:r>
      <w:r w:rsidR="00BC50FA">
        <w:rPr>
          <w:rFonts w:ascii="Times New Roman" w:hAnsi="Times New Roman" w:cs="Times New Roman"/>
          <w:sz w:val="24"/>
          <w:szCs w:val="24"/>
        </w:rPr>
        <w:t>.</w:t>
      </w:r>
    </w:p>
    <w:p w:rsidR="00BC50FA" w:rsidP="00BC50FA" w:rsidRDefault="00BC50FA" w14:paraId="33FB4C38" w14:textId="12F91E8A">
      <w:pPr>
        <w:shd w:val="clear" w:color="auto" w:fill="E7E6E6" w:themeFill="background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Natychmiastowa reakcja</w:t>
      </w:r>
    </w:p>
    <w:p w:rsidR="008E506F" w:rsidRDefault="00CA727A" w14:paraId="672EF4B2" w14:textId="3710A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-pokrzywdzonemu dziecku udziela się wsparcia</w:t>
      </w:r>
      <w:r w:rsidR="00A7780C">
        <w:rPr>
          <w:rFonts w:ascii="Times New Roman" w:hAnsi="Times New Roman" w:cs="Times New Roman"/>
          <w:sz w:val="24"/>
          <w:szCs w:val="24"/>
        </w:rPr>
        <w:t>, w sytuacji zagrożenia życia lub śmierci niezwłocznie należy powiadomić policję</w:t>
      </w:r>
      <w:r w:rsidR="003B3FB2">
        <w:rPr>
          <w:rFonts w:ascii="Times New Roman" w:hAnsi="Times New Roman" w:cs="Times New Roman"/>
          <w:sz w:val="24"/>
          <w:szCs w:val="24"/>
        </w:rPr>
        <w:t xml:space="preserve"> lub pogotowie ratunkowe.</w:t>
      </w:r>
    </w:p>
    <w:p w:rsidRPr="00DE0441" w:rsidR="003B3FB2" w:rsidP="00524EE1" w:rsidRDefault="00D50B56" w14:paraId="286F227A" w14:textId="1F44BDF7">
      <w:pPr>
        <w:shd w:val="clear" w:color="auto" w:fill="E7E6E6" w:themeFill="background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24EE1">
        <w:rPr>
          <w:rFonts w:ascii="Times New Roman" w:hAnsi="Times New Roman" w:cs="Times New Roman"/>
          <w:sz w:val="24"/>
          <w:szCs w:val="24"/>
        </w:rPr>
        <w:t>Dokumentacja</w:t>
      </w:r>
    </w:p>
    <w:p w:rsidR="006C3AD6" w:rsidP="0023226D" w:rsidRDefault="00524EE1" w14:paraId="41943347" w14:textId="2197DE8C">
      <w:pPr>
        <w:jc w:val="both"/>
        <w:rPr>
          <w:rFonts w:ascii="Times New Roman" w:hAnsi="Times New Roman" w:cs="Times New Roman"/>
          <w:sz w:val="24"/>
          <w:szCs w:val="24"/>
        </w:rPr>
      </w:pPr>
      <w:r w:rsidRPr="0023226D">
        <w:rPr>
          <w:rFonts w:ascii="Times New Roman" w:hAnsi="Times New Roman" w:cs="Times New Roman"/>
          <w:sz w:val="24"/>
          <w:szCs w:val="24"/>
        </w:rPr>
        <w:t>-</w:t>
      </w:r>
      <w:r w:rsidRPr="0023226D" w:rsidR="0023226D">
        <w:rPr>
          <w:rFonts w:ascii="Times New Roman" w:hAnsi="Times New Roman" w:cs="Times New Roman"/>
          <w:sz w:val="24"/>
          <w:szCs w:val="24"/>
        </w:rPr>
        <w:t xml:space="preserve">osoby będące świadkami zdarzenia lub wyznaczone przez Dyrektora </w:t>
      </w:r>
      <w:r w:rsidR="0023226D">
        <w:rPr>
          <w:rFonts w:ascii="Times New Roman" w:hAnsi="Times New Roman" w:cs="Times New Roman"/>
          <w:sz w:val="24"/>
          <w:szCs w:val="24"/>
        </w:rPr>
        <w:t xml:space="preserve">szkoły </w:t>
      </w:r>
      <w:r w:rsidR="00F8649C">
        <w:rPr>
          <w:rFonts w:ascii="Times New Roman" w:hAnsi="Times New Roman" w:cs="Times New Roman"/>
          <w:sz w:val="24"/>
          <w:szCs w:val="24"/>
        </w:rPr>
        <w:t>sporządzają odpowiednie notatki służbowe lub kartę interwencji zgodnie z opisanymi działaniami w</w:t>
      </w:r>
      <w:r w:rsidR="00F84052">
        <w:rPr>
          <w:rFonts w:ascii="Times New Roman" w:hAnsi="Times New Roman" w:cs="Times New Roman"/>
          <w:sz w:val="24"/>
          <w:szCs w:val="24"/>
        </w:rPr>
        <w:t> </w:t>
      </w:r>
      <w:r w:rsidR="00F8649C">
        <w:rPr>
          <w:rFonts w:ascii="Times New Roman" w:hAnsi="Times New Roman" w:cs="Times New Roman"/>
          <w:sz w:val="24"/>
          <w:szCs w:val="24"/>
        </w:rPr>
        <w:t>Standardach Ochrony Małoletnich.</w:t>
      </w:r>
    </w:p>
    <w:p w:rsidRPr="0023226D" w:rsidR="00F8649C" w:rsidP="00886974" w:rsidRDefault="00F8649C" w14:paraId="404E031C" w14:textId="4349AA8F">
      <w:pPr>
        <w:shd w:val="clear" w:color="auto" w:fill="E7E6E6" w:themeFill="background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86974">
        <w:rPr>
          <w:rFonts w:ascii="Times New Roman" w:hAnsi="Times New Roman" w:cs="Times New Roman"/>
          <w:sz w:val="24"/>
          <w:szCs w:val="24"/>
        </w:rPr>
        <w:t xml:space="preserve"> Kroki prawne</w:t>
      </w:r>
    </w:p>
    <w:p w:rsidR="006C3AD6" w:rsidP="00AF6CB7" w:rsidRDefault="00886974" w14:paraId="0A1D5055" w14:textId="6DC23295">
      <w:pPr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>
        <w:rPr>
          <w:rFonts w:ascii="Times New Roman" w:hAnsi="Times New Roman" w:cs="Times New Roman"/>
          <w:sz w:val="24"/>
          <w:szCs w:val="24"/>
        </w:rPr>
        <w:t xml:space="preserve"> w przypadku gdy istnieje domniem</w:t>
      </w:r>
      <w:r w:rsidR="00F84052">
        <w:rPr>
          <w:rFonts w:ascii="Times New Roman" w:hAnsi="Times New Roman" w:cs="Times New Roman"/>
          <w:sz w:val="24"/>
          <w:szCs w:val="24"/>
        </w:rPr>
        <w:t>anie, że wobec dziecka popełniono przestępstwo, Dyrektor sporządza zawiadomienie o możliwości popełnienia przestępstwa</w:t>
      </w:r>
      <w:r w:rsidR="0029571B">
        <w:rPr>
          <w:rFonts w:ascii="Times New Roman" w:hAnsi="Times New Roman" w:cs="Times New Roman"/>
          <w:sz w:val="24"/>
          <w:szCs w:val="24"/>
        </w:rPr>
        <w:t xml:space="preserve"> i przekazuje je do odpowiedniego Komisariatu Policji lub Prokuratury.</w:t>
      </w:r>
    </w:p>
    <w:p w:rsidR="00E57196" w:rsidP="006C3AD6" w:rsidRDefault="00E57196" w14:paraId="536FFBF0" w14:textId="77777777">
      <w:pPr>
        <w:rPr>
          <w:rFonts w:ascii="Times New Roman" w:hAnsi="Times New Roman" w:cs="Times New Roman"/>
          <w:sz w:val="24"/>
          <w:szCs w:val="24"/>
        </w:rPr>
      </w:pPr>
    </w:p>
    <w:p w:rsidRPr="009C28CC" w:rsidR="0086647F" w:rsidP="009C28CC" w:rsidRDefault="0086647F" w14:paraId="29D91376" w14:textId="267BBB3A">
      <w:pPr>
        <w:shd w:val="clear" w:color="auto" w:fill="F7CAAC" w:themeFill="accent2" w:themeFillTint="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8CC">
        <w:rPr>
          <w:rFonts w:ascii="Times New Roman" w:hAnsi="Times New Roman" w:cs="Times New Roman"/>
          <w:b/>
          <w:bCs/>
          <w:sz w:val="24"/>
          <w:szCs w:val="24"/>
        </w:rPr>
        <w:t>KAŻDA OSOBA, KTÓRA PODEJRZEWA, ŻE DZIECKO MOŻE BYĆ KRZYWDZONE</w:t>
      </w:r>
      <w:r w:rsidRPr="009C28CC" w:rsidR="009C28CC">
        <w:rPr>
          <w:rFonts w:ascii="Times New Roman" w:hAnsi="Times New Roman" w:cs="Times New Roman"/>
          <w:b/>
          <w:bCs/>
          <w:sz w:val="24"/>
          <w:szCs w:val="24"/>
        </w:rPr>
        <w:t>, MA OBOWIĄZEK PRAWNY ZGŁOSZENIA TEGO ODPOWIEDNIM INSTYTUCJOM.</w:t>
      </w:r>
    </w:p>
    <w:p w:rsidR="00F31088" w:rsidP="00F31088" w:rsidRDefault="00F31088" w14:paraId="508115A5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3D9B" w:rsidP="00F31088" w:rsidRDefault="004E3D9B" w14:paraId="4D4E3238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3D9B" w:rsidP="00F31088" w:rsidRDefault="004E3D9B" w14:paraId="545D0419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3D9B" w:rsidP="00F31088" w:rsidRDefault="004E3D9B" w14:paraId="4E5B8D88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3D9B" w:rsidP="00F31088" w:rsidRDefault="004E3D9B" w14:paraId="35E53B0D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3D9B" w:rsidP="00F31088" w:rsidRDefault="004E3D9B" w14:paraId="310A9AE1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DE0441" w:rsidR="00F31088" w:rsidP="00F31088" w:rsidRDefault="00F31088" w14:paraId="4D5ABE57" w14:textId="438A6D4D">
      <w:pPr>
        <w:shd w:val="clear" w:color="auto" w:fill="E7E6E6" w:themeFill="background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44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STANDARD </w:t>
      </w:r>
      <w:r w:rsidR="00300551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tbl>
      <w:tblPr>
        <w:tblStyle w:val="Tabela-Siatka"/>
        <w:tblpPr w:leftFromText="141" w:rightFromText="141" w:vertAnchor="text" w:horzAnchor="margin" w:tblpY="199"/>
        <w:tblW w:w="0" w:type="auto"/>
        <w:tblLook w:val="04A0" w:firstRow="1" w:lastRow="0" w:firstColumn="1" w:lastColumn="0" w:noHBand="0" w:noVBand="1"/>
      </w:tblPr>
      <w:tblGrid>
        <w:gridCol w:w="9022"/>
      </w:tblGrid>
      <w:tr w:rsidR="00F31088" w:rsidTr="000907ED" w14:paraId="488B82C6" w14:textId="77777777">
        <w:trPr>
          <w:trHeight w:val="1328"/>
        </w:trPr>
        <w:tc>
          <w:tcPr>
            <w:tcW w:w="9022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  <w:shd w:val="clear" w:color="auto" w:fill="70E767"/>
            <w:vAlign w:val="center"/>
          </w:tcPr>
          <w:p w:rsidRPr="00DE0441" w:rsidR="00F31088" w:rsidP="000907ED" w:rsidRDefault="004C2637" w14:paraId="2D44EED7" w14:textId="1C632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ZASADY </w:t>
            </w:r>
            <w:r w:rsidR="003218E8">
              <w:rPr>
                <w:rFonts w:ascii="Times New Roman" w:hAnsi="Times New Roman" w:cs="Times New Roman"/>
                <w:sz w:val="24"/>
                <w:szCs w:val="24"/>
              </w:rPr>
              <w:t>KORZYSTANIA Z TELEFONÓW ORAZ INTERNETU NA TERENIE SZKOŁY</w:t>
            </w:r>
          </w:p>
        </w:tc>
      </w:tr>
    </w:tbl>
    <w:p w:rsidR="00F31088" w:rsidP="00F31088" w:rsidRDefault="00F31088" w14:paraId="2B24C983" w14:textId="77777777"/>
    <w:p w:rsidRPr="0012455D" w:rsidR="0012455D" w:rsidP="000428A7" w:rsidRDefault="008411A5" w14:paraId="441B7393" w14:textId="6B6325EE">
      <w:pPr>
        <w:shd w:val="clear" w:color="auto" w:fill="E7E6E6" w:themeFill="background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51727">
        <w:rPr>
          <w:rFonts w:ascii="Times New Roman" w:hAnsi="Times New Roman" w:cs="Times New Roman"/>
          <w:sz w:val="24"/>
          <w:szCs w:val="24"/>
        </w:rPr>
        <w:t>Zakaz używania telefonów</w:t>
      </w:r>
      <w:r w:rsidR="008F536C">
        <w:rPr>
          <w:rFonts w:ascii="Times New Roman" w:hAnsi="Times New Roman" w:cs="Times New Roman"/>
          <w:sz w:val="24"/>
          <w:szCs w:val="24"/>
        </w:rPr>
        <w:t xml:space="preserve"> oraz innych sprzętów elektronicznych</w:t>
      </w:r>
      <w:r w:rsidR="000428A7">
        <w:rPr>
          <w:rFonts w:ascii="Times New Roman" w:hAnsi="Times New Roman" w:cs="Times New Roman"/>
          <w:sz w:val="24"/>
          <w:szCs w:val="24"/>
        </w:rPr>
        <w:t xml:space="preserve"> podczas zajęć edukacyjnych</w:t>
      </w:r>
    </w:p>
    <w:p w:rsidR="00F31088" w:rsidP="000428A7" w:rsidRDefault="000428A7" w14:paraId="49E4F448" w14:textId="093A1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-aparaty </w:t>
      </w:r>
      <w:r w:rsidR="008D1BC8">
        <w:rPr>
          <w:rFonts w:ascii="Times New Roman" w:hAnsi="Times New Roman" w:cs="Times New Roman"/>
          <w:sz w:val="24"/>
          <w:szCs w:val="24"/>
        </w:rPr>
        <w:t>powinny być wyłączone i schowane do plecaka/torby</w:t>
      </w:r>
      <w:r w:rsidR="0029027B">
        <w:rPr>
          <w:rFonts w:ascii="Times New Roman" w:hAnsi="Times New Roman" w:cs="Times New Roman"/>
          <w:sz w:val="24"/>
          <w:szCs w:val="24"/>
        </w:rPr>
        <w:t>,</w:t>
      </w:r>
    </w:p>
    <w:p w:rsidR="0029027B" w:rsidP="000428A7" w:rsidRDefault="0029027B" w14:paraId="5770FFE2" w14:textId="44329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-niedopuszczalne jest nagrywanie dźwięku, obrazu oraz fotogr</w:t>
      </w:r>
      <w:r w:rsidR="003C5D6C">
        <w:rPr>
          <w:rFonts w:ascii="Times New Roman" w:hAnsi="Times New Roman" w:cs="Times New Roman"/>
          <w:sz w:val="24"/>
          <w:szCs w:val="24"/>
        </w:rPr>
        <w:t>afowanie za pomocą telefonu lub innych urządzeń elektronicznych</w:t>
      </w:r>
      <w:r w:rsidR="006307AA">
        <w:rPr>
          <w:rFonts w:ascii="Times New Roman" w:hAnsi="Times New Roman" w:cs="Times New Roman"/>
          <w:sz w:val="24"/>
          <w:szCs w:val="24"/>
        </w:rPr>
        <w:t>,</w:t>
      </w:r>
    </w:p>
    <w:p w:rsidR="006307AA" w:rsidP="000428A7" w:rsidRDefault="006307AA" w14:paraId="5979B0F0" w14:textId="725E2E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-jeśli nauczyciel wyrazi zgodę, uczeń może skorzystać z telefonu</w:t>
      </w:r>
      <w:r w:rsidR="00D72EED">
        <w:rPr>
          <w:rFonts w:ascii="Times New Roman" w:hAnsi="Times New Roman" w:cs="Times New Roman"/>
          <w:sz w:val="24"/>
          <w:szCs w:val="24"/>
        </w:rPr>
        <w:t xml:space="preserve"> w wyjątkowych sytuacjach.</w:t>
      </w:r>
    </w:p>
    <w:p w:rsidR="006F5CFB" w:rsidP="00E00C2E" w:rsidRDefault="00D72EED" w14:paraId="6AC88539" w14:textId="3C4EF36A">
      <w:pPr>
        <w:shd w:val="clear" w:color="auto" w:fill="E7E6E6" w:themeFill="background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Szkoła zapewnia uczniom dostęp do Internetu</w:t>
      </w:r>
      <w:r w:rsidR="0065570D">
        <w:rPr>
          <w:rFonts w:ascii="Times New Roman" w:hAnsi="Times New Roman" w:cs="Times New Roman"/>
          <w:sz w:val="24"/>
          <w:szCs w:val="24"/>
        </w:rPr>
        <w:t xml:space="preserve"> tylko pod nadzorem nauczyciela</w:t>
      </w:r>
    </w:p>
    <w:p w:rsidR="006F5CFB" w:rsidP="006F5CFB" w:rsidRDefault="006F5CFB" w14:paraId="2AA7EA0E" w14:textId="2D8ED4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4CAF">
        <w:rPr>
          <w:rFonts w:ascii="Times New Roman" w:hAnsi="Times New Roman" w:cs="Times New Roman"/>
          <w:sz w:val="24"/>
          <w:szCs w:val="24"/>
        </w:rPr>
        <w:t xml:space="preserve">nauczyciele podczas zajęć edukacyjnych wykorzystują </w:t>
      </w:r>
      <w:r w:rsidR="00675DFB">
        <w:rPr>
          <w:rFonts w:ascii="Times New Roman" w:hAnsi="Times New Roman" w:cs="Times New Roman"/>
          <w:sz w:val="24"/>
          <w:szCs w:val="24"/>
        </w:rPr>
        <w:t>dostęp do sieci</w:t>
      </w:r>
      <w:r w:rsidR="00C86035">
        <w:rPr>
          <w:rFonts w:ascii="Times New Roman" w:hAnsi="Times New Roman" w:cs="Times New Roman"/>
          <w:sz w:val="24"/>
          <w:szCs w:val="24"/>
        </w:rPr>
        <w:t xml:space="preserve">, przypominając </w:t>
      </w:r>
      <w:r w:rsidR="00675DFB">
        <w:rPr>
          <w:rFonts w:ascii="Times New Roman" w:hAnsi="Times New Roman" w:cs="Times New Roman"/>
          <w:sz w:val="24"/>
          <w:szCs w:val="24"/>
        </w:rPr>
        <w:t>uczniom zasady</w:t>
      </w:r>
      <w:r w:rsidR="00C86035">
        <w:rPr>
          <w:rFonts w:ascii="Times New Roman" w:hAnsi="Times New Roman" w:cs="Times New Roman"/>
          <w:sz w:val="24"/>
          <w:szCs w:val="24"/>
        </w:rPr>
        <w:t xml:space="preserve"> bezpiecznego korzysta</w:t>
      </w:r>
      <w:r w:rsidR="00675DFB">
        <w:rPr>
          <w:rFonts w:ascii="Times New Roman" w:hAnsi="Times New Roman" w:cs="Times New Roman"/>
          <w:sz w:val="24"/>
          <w:szCs w:val="24"/>
        </w:rPr>
        <w:t>n</w:t>
      </w:r>
      <w:r w:rsidR="00C86035">
        <w:rPr>
          <w:rFonts w:ascii="Times New Roman" w:hAnsi="Times New Roman" w:cs="Times New Roman"/>
          <w:sz w:val="24"/>
          <w:szCs w:val="24"/>
        </w:rPr>
        <w:t>ia z Internetu</w:t>
      </w:r>
      <w:r w:rsidR="00675DFB">
        <w:rPr>
          <w:rFonts w:ascii="Times New Roman" w:hAnsi="Times New Roman" w:cs="Times New Roman"/>
          <w:sz w:val="24"/>
          <w:szCs w:val="24"/>
        </w:rPr>
        <w:t>,</w:t>
      </w:r>
    </w:p>
    <w:p w:rsidR="00675DFB" w:rsidP="006F5CFB" w:rsidRDefault="00675DFB" w14:paraId="630150A0" w14:textId="384FA0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7855">
        <w:rPr>
          <w:rFonts w:ascii="Times New Roman" w:hAnsi="Times New Roman" w:cs="Times New Roman"/>
          <w:sz w:val="24"/>
          <w:szCs w:val="24"/>
        </w:rPr>
        <w:t>szkoła podejmuje działania zabezpieczające przed dostępem</w:t>
      </w:r>
      <w:r w:rsidR="007978D9">
        <w:rPr>
          <w:rFonts w:ascii="Times New Roman" w:hAnsi="Times New Roman" w:cs="Times New Roman"/>
          <w:sz w:val="24"/>
          <w:szCs w:val="24"/>
        </w:rPr>
        <w:t xml:space="preserve"> do treści, które mogą stanowić zagrożenie</w:t>
      </w:r>
      <w:r w:rsidR="00977E22">
        <w:rPr>
          <w:rFonts w:ascii="Times New Roman" w:hAnsi="Times New Roman" w:cs="Times New Roman"/>
          <w:sz w:val="24"/>
          <w:szCs w:val="24"/>
        </w:rPr>
        <w:t>.</w:t>
      </w:r>
    </w:p>
    <w:p w:rsidR="00C5331F" w:rsidP="00085281" w:rsidRDefault="00C5331F" w14:paraId="5F7364ED" w14:textId="4BE7CE79">
      <w:pPr>
        <w:shd w:val="clear" w:color="auto" w:fill="E7E6E6" w:themeFill="background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85281">
        <w:rPr>
          <w:rFonts w:ascii="Times New Roman" w:hAnsi="Times New Roman" w:cs="Times New Roman"/>
          <w:sz w:val="24"/>
          <w:szCs w:val="24"/>
        </w:rPr>
        <w:t>Edukacja dotycząca odpowiedniego korzystania z technologii</w:t>
      </w:r>
    </w:p>
    <w:p w:rsidR="00085281" w:rsidP="00085281" w:rsidRDefault="00806B19" w14:paraId="2FFB3890" w14:textId="54C55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 szkole prowadzone są zajęcia edukacyjne dotyczące bezpieczeństwa w internecie, cyberprzemocy oraz odpowiedniego korzystania z telefonów i mediów społecznościowych</w:t>
      </w:r>
      <w:r w:rsidR="009C500C">
        <w:rPr>
          <w:rFonts w:ascii="Times New Roman" w:hAnsi="Times New Roman" w:cs="Times New Roman"/>
          <w:sz w:val="24"/>
          <w:szCs w:val="24"/>
        </w:rPr>
        <w:t>.</w:t>
      </w:r>
    </w:p>
    <w:p w:rsidR="009C500C" w:rsidP="00085281" w:rsidRDefault="009C500C" w14:paraId="5FF83603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500C" w:rsidP="001335FE" w:rsidRDefault="009C500C" w14:paraId="50886A88" w14:textId="6EAA0FC7">
      <w:pPr>
        <w:shd w:val="clear" w:color="auto" w:fill="F7CAAC" w:themeFill="accent2" w:themeFillTint="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TE MAJĄ NA CELU</w:t>
      </w:r>
      <w:r w:rsidR="001335FE">
        <w:rPr>
          <w:rFonts w:ascii="Times New Roman" w:hAnsi="Times New Roman" w:cs="Times New Roman"/>
          <w:b/>
          <w:bCs/>
          <w:sz w:val="24"/>
          <w:szCs w:val="24"/>
        </w:rPr>
        <w:t xml:space="preserve"> ZARÓWNO OCHRONĘ PRYWATNOŚCI, BEZPIECZEŃSTWA, JAK I PROMOWANIE ODPOWIEDNIEGO KORZYSTANIA Z TECHNOLOGII.</w:t>
      </w:r>
    </w:p>
    <w:p w:rsidR="002567C9" w:rsidP="002D6E69" w:rsidRDefault="002567C9" w14:paraId="1A356C75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DE0441" w:rsidR="002D6E69" w:rsidP="002D6E69" w:rsidRDefault="002D6E69" w14:paraId="080C97AE" w14:textId="215AECC9">
      <w:pPr>
        <w:shd w:val="clear" w:color="auto" w:fill="E7E6E6" w:themeFill="background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441">
        <w:rPr>
          <w:rFonts w:ascii="Times New Roman" w:hAnsi="Times New Roman" w:cs="Times New Roman"/>
          <w:b/>
          <w:bCs/>
          <w:sz w:val="24"/>
          <w:szCs w:val="24"/>
        </w:rPr>
        <w:t xml:space="preserve">STANDARD </w:t>
      </w:r>
      <w:r w:rsidR="00300551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tbl>
      <w:tblPr>
        <w:tblStyle w:val="Tabela-Siatka"/>
        <w:tblpPr w:leftFromText="141" w:rightFromText="141" w:vertAnchor="text" w:horzAnchor="margin" w:tblpY="199"/>
        <w:tblW w:w="0" w:type="auto"/>
        <w:tblLook w:val="04A0" w:firstRow="1" w:lastRow="0" w:firstColumn="1" w:lastColumn="0" w:noHBand="0" w:noVBand="1"/>
      </w:tblPr>
      <w:tblGrid>
        <w:gridCol w:w="9022"/>
      </w:tblGrid>
      <w:tr w:rsidR="002D6E69" w:rsidTr="000907ED" w14:paraId="01E758A1" w14:textId="77777777">
        <w:trPr>
          <w:trHeight w:val="1328"/>
        </w:trPr>
        <w:tc>
          <w:tcPr>
            <w:tcW w:w="9022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  <w:shd w:val="clear" w:color="auto" w:fill="70E767"/>
            <w:vAlign w:val="center"/>
          </w:tcPr>
          <w:p w:rsidRPr="00DE0441" w:rsidR="002D6E69" w:rsidP="000907ED" w:rsidRDefault="009342F4" w14:paraId="6623AE6C" w14:textId="3D3B4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PRAWA DZIECKA I INSTYTUCJE POMOCOWE</w:t>
            </w:r>
          </w:p>
        </w:tc>
      </w:tr>
    </w:tbl>
    <w:p w:rsidR="002D6E69" w:rsidP="002D6E69" w:rsidRDefault="002D6E69" w14:paraId="50A6ADFF" w14:textId="777777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Pr="00CC4A51" w:rsidR="00CC4A51" w:rsidP="002D6E69" w:rsidRDefault="00CC4A51" w14:paraId="51D04FF2" w14:textId="5D4172CA">
      <w:pPr>
        <w:jc w:val="both"/>
        <w:rPr>
          <w:rFonts w:ascii="Times New Roman" w:hAnsi="Times New Roman" w:cs="Times New Roman"/>
          <w:sz w:val="24"/>
          <w:szCs w:val="24"/>
        </w:rPr>
      </w:pPr>
      <w:r w:rsidRPr="00CC4A51">
        <w:rPr>
          <w:rFonts w:ascii="Times New Roman" w:hAnsi="Times New Roman" w:cs="Times New Roman"/>
          <w:sz w:val="24"/>
          <w:szCs w:val="24"/>
        </w:rPr>
        <w:t xml:space="preserve">W szkole można uzyskać pomoc w wielu obszarach, zwłaszcza gdy dziecko lub uczeń zmaga się z problemami emocjonalnymi, wychowawczymi, edukacyjnymi, czy też doświadcza przemocy. Wsparcie oferowane przez szkołę obejmuje różne osoby i instytucje, które mają na </w:t>
      </w:r>
      <w:r w:rsidRPr="00CC4A51">
        <w:rPr>
          <w:rFonts w:ascii="Times New Roman" w:hAnsi="Times New Roman" w:cs="Times New Roman"/>
          <w:sz w:val="24"/>
          <w:szCs w:val="24"/>
        </w:rPr>
        <w:lastRenderedPageBreak/>
        <w:t>celu zapewnienie uczniowi bezpieczeństwa, wsparcia psychologicznego oraz pomocy edukacyjnej.</w:t>
      </w:r>
    </w:p>
    <w:p w:rsidRPr="0091246A" w:rsidR="0091246A" w:rsidP="0091246A" w:rsidRDefault="0091246A" w14:paraId="32F06467" w14:textId="77777777">
      <w:pPr>
        <w:shd w:val="clear" w:color="auto" w:fill="E7E6E6" w:themeFill="background2"/>
        <w:jc w:val="both"/>
        <w:rPr>
          <w:rFonts w:ascii="Times New Roman" w:hAnsi="Times New Roman" w:cs="Times New Roman"/>
          <w:sz w:val="24"/>
          <w:szCs w:val="24"/>
        </w:rPr>
      </w:pPr>
      <w:r w:rsidRPr="0091246A">
        <w:rPr>
          <w:rFonts w:ascii="Times New Roman" w:hAnsi="Times New Roman" w:cs="Times New Roman"/>
          <w:sz w:val="24"/>
          <w:szCs w:val="24"/>
        </w:rPr>
        <w:t>Główne prawa dziecka:</w:t>
      </w:r>
    </w:p>
    <w:p w:rsidRPr="0091246A" w:rsidR="0091246A" w:rsidP="0091246A" w:rsidRDefault="0091246A" w14:paraId="4B48A1AD" w14:textId="77777777">
      <w:pPr>
        <w:numPr>
          <w:ilvl w:val="0"/>
          <w:numId w:val="1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246A">
        <w:rPr>
          <w:rFonts w:ascii="Times New Roman" w:hAnsi="Times New Roman" w:cs="Times New Roman"/>
          <w:b/>
          <w:bCs/>
          <w:sz w:val="24"/>
          <w:szCs w:val="24"/>
        </w:rPr>
        <w:t xml:space="preserve">Prawo do życia, </w:t>
      </w:r>
      <w:r w:rsidRPr="0091246A">
        <w:rPr>
          <w:rFonts w:ascii="Times New Roman" w:hAnsi="Times New Roman" w:cs="Times New Roman"/>
          <w:sz w:val="24"/>
          <w:szCs w:val="24"/>
        </w:rPr>
        <w:t>zdrowia i rozwoju – dziecko ma prawo do odpowiedniej opieki zdrowotnej i warunków do rozwoju.</w:t>
      </w:r>
    </w:p>
    <w:p w:rsidRPr="0091246A" w:rsidR="0091246A" w:rsidP="0091246A" w:rsidRDefault="0091246A" w14:paraId="3C6F5705" w14:textId="77777777">
      <w:pPr>
        <w:numPr>
          <w:ilvl w:val="0"/>
          <w:numId w:val="1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246A">
        <w:rPr>
          <w:rFonts w:ascii="Times New Roman" w:hAnsi="Times New Roman" w:cs="Times New Roman"/>
          <w:b/>
          <w:bCs/>
          <w:sz w:val="24"/>
          <w:szCs w:val="24"/>
        </w:rPr>
        <w:t xml:space="preserve">Prawo do edukacji </w:t>
      </w:r>
      <w:r w:rsidRPr="0091246A">
        <w:rPr>
          <w:rFonts w:ascii="Times New Roman" w:hAnsi="Times New Roman" w:cs="Times New Roman"/>
          <w:sz w:val="24"/>
          <w:szCs w:val="24"/>
        </w:rPr>
        <w:t>– każde dziecko ma prawo do bezpłatnej i obowiązkowej edukacji na poziomie podstawowym.</w:t>
      </w:r>
    </w:p>
    <w:p w:rsidRPr="0091246A" w:rsidR="0091246A" w:rsidP="0091246A" w:rsidRDefault="0091246A" w14:paraId="166A273F" w14:textId="77777777">
      <w:pPr>
        <w:numPr>
          <w:ilvl w:val="0"/>
          <w:numId w:val="1"/>
        </w:numPr>
        <w:tabs>
          <w:tab w:val="num" w:pos="7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46A">
        <w:rPr>
          <w:rFonts w:ascii="Times New Roman" w:hAnsi="Times New Roman" w:cs="Times New Roman"/>
          <w:b/>
          <w:bCs/>
          <w:sz w:val="24"/>
          <w:szCs w:val="24"/>
        </w:rPr>
        <w:t xml:space="preserve">Prawo do ochrony przed przemocą </w:t>
      </w:r>
      <w:r w:rsidRPr="0091246A">
        <w:rPr>
          <w:rFonts w:ascii="Times New Roman" w:hAnsi="Times New Roman" w:cs="Times New Roman"/>
          <w:sz w:val="24"/>
          <w:szCs w:val="24"/>
        </w:rPr>
        <w:t>– dzieci muszą być chronione przed przemocą, wyzyskiem, zaniedbaniem oraz wszelkimi formami nadużyć.</w:t>
      </w:r>
    </w:p>
    <w:p w:rsidRPr="0091246A" w:rsidR="0091246A" w:rsidP="0091246A" w:rsidRDefault="0091246A" w14:paraId="017059DB" w14:textId="77777777">
      <w:pPr>
        <w:numPr>
          <w:ilvl w:val="0"/>
          <w:numId w:val="1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246A">
        <w:rPr>
          <w:rFonts w:ascii="Times New Roman" w:hAnsi="Times New Roman" w:cs="Times New Roman"/>
          <w:b/>
          <w:bCs/>
          <w:sz w:val="24"/>
          <w:szCs w:val="24"/>
        </w:rPr>
        <w:t xml:space="preserve">Prawo do wyrażania własnych poglądów </w:t>
      </w:r>
      <w:r w:rsidRPr="0091246A">
        <w:rPr>
          <w:rFonts w:ascii="Times New Roman" w:hAnsi="Times New Roman" w:cs="Times New Roman"/>
          <w:sz w:val="24"/>
          <w:szCs w:val="24"/>
        </w:rPr>
        <w:t>– dziecko ma prawo do wypowiadania swojego zdania i brania udziału w decyzjach dotyczących jego życia.</w:t>
      </w:r>
    </w:p>
    <w:p w:rsidRPr="0091246A" w:rsidR="0091246A" w:rsidP="0091246A" w:rsidRDefault="0091246A" w14:paraId="4E33E25A" w14:textId="77777777">
      <w:pPr>
        <w:numPr>
          <w:ilvl w:val="0"/>
          <w:numId w:val="1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246A">
        <w:rPr>
          <w:rFonts w:ascii="Times New Roman" w:hAnsi="Times New Roman" w:cs="Times New Roman"/>
          <w:b/>
          <w:bCs/>
          <w:sz w:val="24"/>
          <w:szCs w:val="24"/>
        </w:rPr>
        <w:t xml:space="preserve">Prawo do opieki rodzicielskiej </w:t>
      </w:r>
      <w:r w:rsidRPr="0091246A">
        <w:rPr>
          <w:rFonts w:ascii="Times New Roman" w:hAnsi="Times New Roman" w:cs="Times New Roman"/>
          <w:sz w:val="24"/>
          <w:szCs w:val="24"/>
        </w:rPr>
        <w:t>– dziecko powinno dorastać w rodzinie, chyba że jego dobro jest zagrożone.</w:t>
      </w:r>
    </w:p>
    <w:p w:rsidRPr="0091246A" w:rsidR="0091246A" w:rsidP="0091246A" w:rsidRDefault="0091246A" w14:paraId="377F6E97" w14:textId="4CA99FDA">
      <w:pPr>
        <w:numPr>
          <w:ilvl w:val="0"/>
          <w:numId w:val="1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246A">
        <w:rPr>
          <w:rFonts w:ascii="Times New Roman" w:hAnsi="Times New Roman" w:cs="Times New Roman"/>
          <w:b/>
          <w:bCs/>
          <w:sz w:val="24"/>
          <w:szCs w:val="24"/>
        </w:rPr>
        <w:t xml:space="preserve">Prawo do tożsamości </w:t>
      </w:r>
      <w:r w:rsidRPr="0091246A">
        <w:rPr>
          <w:rFonts w:ascii="Times New Roman" w:hAnsi="Times New Roman" w:cs="Times New Roman"/>
          <w:sz w:val="24"/>
          <w:szCs w:val="24"/>
        </w:rPr>
        <w:t>– dziecko ma prawo do swojego imienia, narodowości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1246A">
        <w:rPr>
          <w:rFonts w:ascii="Times New Roman" w:hAnsi="Times New Roman" w:cs="Times New Roman"/>
          <w:sz w:val="24"/>
          <w:szCs w:val="24"/>
        </w:rPr>
        <w:t>przynależności kulturowej.</w:t>
      </w:r>
    </w:p>
    <w:p w:rsidRPr="0091246A" w:rsidR="0091246A" w:rsidP="0091246A" w:rsidRDefault="0091246A" w14:paraId="2EC25845" w14:textId="686A02BE">
      <w:pPr>
        <w:numPr>
          <w:ilvl w:val="0"/>
          <w:numId w:val="1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246A">
        <w:rPr>
          <w:rFonts w:ascii="Times New Roman" w:hAnsi="Times New Roman" w:cs="Times New Roman"/>
          <w:b/>
          <w:bCs/>
          <w:sz w:val="24"/>
          <w:szCs w:val="24"/>
        </w:rPr>
        <w:t xml:space="preserve">Prawo do wypoczynku i zabawy </w:t>
      </w:r>
      <w:r w:rsidRPr="0091246A">
        <w:rPr>
          <w:rFonts w:ascii="Times New Roman" w:hAnsi="Times New Roman" w:cs="Times New Roman"/>
          <w:sz w:val="24"/>
          <w:szCs w:val="24"/>
        </w:rPr>
        <w:t>– dzieci powinny mieć czas na odpoczynek i</w:t>
      </w:r>
      <w:r w:rsidR="00743965">
        <w:rPr>
          <w:rFonts w:ascii="Times New Roman" w:hAnsi="Times New Roman" w:cs="Times New Roman"/>
          <w:sz w:val="24"/>
          <w:szCs w:val="24"/>
        </w:rPr>
        <w:t> </w:t>
      </w:r>
      <w:r w:rsidRPr="0091246A">
        <w:rPr>
          <w:rFonts w:ascii="Times New Roman" w:hAnsi="Times New Roman" w:cs="Times New Roman"/>
          <w:sz w:val="24"/>
          <w:szCs w:val="24"/>
        </w:rPr>
        <w:t>rozwijanie swoich zainteresowań.</w:t>
      </w:r>
    </w:p>
    <w:p w:rsidRPr="0091246A" w:rsidR="0091246A" w:rsidP="00743965" w:rsidRDefault="0091246A" w14:paraId="70C1187E" w14:textId="77777777">
      <w:pPr>
        <w:shd w:val="clear" w:color="auto" w:fill="E7E6E6" w:themeFill="background2"/>
        <w:jc w:val="both"/>
        <w:rPr>
          <w:rFonts w:ascii="Times New Roman" w:hAnsi="Times New Roman" w:cs="Times New Roman"/>
          <w:sz w:val="24"/>
          <w:szCs w:val="24"/>
        </w:rPr>
      </w:pPr>
      <w:r w:rsidRPr="0091246A">
        <w:rPr>
          <w:rFonts w:ascii="Times New Roman" w:hAnsi="Times New Roman" w:cs="Times New Roman"/>
          <w:sz w:val="24"/>
          <w:szCs w:val="24"/>
        </w:rPr>
        <w:t>Instytucje pomocowe i telefony zaufania – Kielce:</w:t>
      </w:r>
    </w:p>
    <w:p w:rsidRPr="0091246A" w:rsidR="0091246A" w:rsidP="0091246A" w:rsidRDefault="0091246A" w14:paraId="3AD59A47" w14:textId="777777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46A">
        <w:rPr>
          <w:rFonts w:ascii="Times New Roman" w:hAnsi="Times New Roman" w:cs="Times New Roman"/>
          <w:b/>
          <w:bCs/>
          <w:sz w:val="24"/>
          <w:szCs w:val="24"/>
        </w:rPr>
        <w:t>1. Miejski Ośrodek Pomocy Rodzinie (MOPR) w Kielcach</w:t>
      </w:r>
    </w:p>
    <w:p w:rsidRPr="0091246A" w:rsidR="0091246A" w:rsidP="000D33F8" w:rsidRDefault="0091246A" w14:paraId="2F8C5D0D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91246A">
        <w:rPr>
          <w:rFonts w:ascii="Times New Roman" w:hAnsi="Times New Roman" w:cs="Times New Roman"/>
          <w:sz w:val="24"/>
          <w:szCs w:val="24"/>
        </w:rPr>
        <w:t>Adres: ul. Studzienna 2, 25-545 Kielce</w:t>
      </w:r>
    </w:p>
    <w:p w:rsidRPr="0091246A" w:rsidR="0091246A" w:rsidP="000D33F8" w:rsidRDefault="0091246A" w14:paraId="36DA8B99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91246A">
        <w:rPr>
          <w:rFonts w:ascii="Times New Roman" w:hAnsi="Times New Roman" w:cs="Times New Roman"/>
          <w:sz w:val="24"/>
          <w:szCs w:val="24"/>
        </w:rPr>
        <w:t>Telefon: 41 367 60 00</w:t>
      </w:r>
    </w:p>
    <w:p w:rsidRPr="0091246A" w:rsidR="0091246A" w:rsidP="000D33F8" w:rsidRDefault="0091246A" w14:paraId="792A382E" w14:textId="2008A358">
      <w:pPr>
        <w:jc w:val="both"/>
        <w:rPr>
          <w:rFonts w:ascii="Times New Roman" w:hAnsi="Times New Roman" w:cs="Times New Roman"/>
          <w:sz w:val="24"/>
          <w:szCs w:val="24"/>
        </w:rPr>
      </w:pPr>
      <w:r w:rsidRPr="0091246A">
        <w:rPr>
          <w:rFonts w:ascii="Times New Roman" w:hAnsi="Times New Roman" w:cs="Times New Roman"/>
          <w:sz w:val="24"/>
          <w:szCs w:val="24"/>
        </w:rPr>
        <w:t>MOPR oferuje wsparcie rodzinom w trudnej sytuacji, pomoc socjalną oraz interwencję w</w:t>
      </w:r>
      <w:r w:rsidR="000D33F8">
        <w:rPr>
          <w:rFonts w:ascii="Times New Roman" w:hAnsi="Times New Roman" w:cs="Times New Roman"/>
          <w:sz w:val="24"/>
          <w:szCs w:val="24"/>
        </w:rPr>
        <w:t> </w:t>
      </w:r>
      <w:r w:rsidRPr="0091246A">
        <w:rPr>
          <w:rFonts w:ascii="Times New Roman" w:hAnsi="Times New Roman" w:cs="Times New Roman"/>
          <w:sz w:val="24"/>
          <w:szCs w:val="24"/>
        </w:rPr>
        <w:t>przypadkach zagrożenia dziecka. Placówka ta prowadzi także programy profilaktyczne i</w:t>
      </w:r>
      <w:r w:rsidR="000D33F8">
        <w:rPr>
          <w:rFonts w:ascii="Times New Roman" w:hAnsi="Times New Roman" w:cs="Times New Roman"/>
          <w:sz w:val="24"/>
          <w:szCs w:val="24"/>
        </w:rPr>
        <w:t> </w:t>
      </w:r>
      <w:r w:rsidRPr="0091246A">
        <w:rPr>
          <w:rFonts w:ascii="Times New Roman" w:hAnsi="Times New Roman" w:cs="Times New Roman"/>
          <w:sz w:val="24"/>
          <w:szCs w:val="24"/>
        </w:rPr>
        <w:t>opiekuńcze.</w:t>
      </w:r>
    </w:p>
    <w:p w:rsidRPr="0091246A" w:rsidR="0091246A" w:rsidP="0091246A" w:rsidRDefault="00E43EC7" w14:paraId="22BE8E82" w14:textId="4809502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1246A" w:rsidR="0091246A">
        <w:rPr>
          <w:rFonts w:ascii="Times New Roman" w:hAnsi="Times New Roman" w:cs="Times New Roman"/>
          <w:b/>
          <w:bCs/>
          <w:sz w:val="24"/>
          <w:szCs w:val="24"/>
        </w:rPr>
        <w:t>. Powiatowe Centrum Pomocy Rodzinie (PCPR) w Kielcach</w:t>
      </w:r>
    </w:p>
    <w:p w:rsidRPr="0091246A" w:rsidR="0091246A" w:rsidP="000D33F8" w:rsidRDefault="0091246A" w14:paraId="036DDF3B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91246A">
        <w:rPr>
          <w:rFonts w:ascii="Times New Roman" w:hAnsi="Times New Roman" w:cs="Times New Roman"/>
          <w:sz w:val="24"/>
          <w:szCs w:val="24"/>
        </w:rPr>
        <w:t>Adres: ul. Wrzosowa 44, 25-211 Kielce</w:t>
      </w:r>
    </w:p>
    <w:p w:rsidRPr="0091246A" w:rsidR="0091246A" w:rsidP="000D33F8" w:rsidRDefault="0091246A" w14:paraId="29199148" w14:textId="00472C1F">
      <w:pPr>
        <w:jc w:val="both"/>
        <w:rPr>
          <w:rFonts w:ascii="Times New Roman" w:hAnsi="Times New Roman" w:cs="Times New Roman"/>
          <w:sz w:val="24"/>
          <w:szCs w:val="24"/>
        </w:rPr>
      </w:pPr>
      <w:r w:rsidRPr="0091246A">
        <w:rPr>
          <w:rFonts w:ascii="Times New Roman" w:hAnsi="Times New Roman" w:cs="Times New Roman"/>
          <w:sz w:val="24"/>
          <w:szCs w:val="24"/>
        </w:rPr>
        <w:t>Telefon: 41 200 17 0</w:t>
      </w:r>
      <w:r w:rsidR="00A11B78">
        <w:rPr>
          <w:rFonts w:ascii="Times New Roman" w:hAnsi="Times New Roman" w:cs="Times New Roman"/>
          <w:sz w:val="24"/>
          <w:szCs w:val="24"/>
        </w:rPr>
        <w:t>1</w:t>
      </w:r>
    </w:p>
    <w:p w:rsidRPr="0091246A" w:rsidR="0091246A" w:rsidP="000D33F8" w:rsidRDefault="0091246A" w14:paraId="54E74F7F" w14:textId="17F28A38">
      <w:pPr>
        <w:jc w:val="both"/>
        <w:rPr>
          <w:rFonts w:ascii="Times New Roman" w:hAnsi="Times New Roman" w:cs="Times New Roman"/>
          <w:sz w:val="24"/>
          <w:szCs w:val="24"/>
        </w:rPr>
      </w:pPr>
      <w:r w:rsidRPr="0091246A">
        <w:rPr>
          <w:rFonts w:ascii="Times New Roman" w:hAnsi="Times New Roman" w:cs="Times New Roman"/>
          <w:sz w:val="24"/>
          <w:szCs w:val="24"/>
        </w:rPr>
        <w:t>PCPR wspiera rodziny i dzieci w trudnej sytuacji życiowej, prowadzi programy socjalne i</w:t>
      </w:r>
      <w:r w:rsidR="00A11B78">
        <w:rPr>
          <w:rFonts w:ascii="Times New Roman" w:hAnsi="Times New Roman" w:cs="Times New Roman"/>
          <w:sz w:val="24"/>
          <w:szCs w:val="24"/>
        </w:rPr>
        <w:t> </w:t>
      </w:r>
      <w:r w:rsidRPr="0091246A">
        <w:rPr>
          <w:rFonts w:ascii="Times New Roman" w:hAnsi="Times New Roman" w:cs="Times New Roman"/>
          <w:sz w:val="24"/>
          <w:szCs w:val="24"/>
        </w:rPr>
        <w:t>interwencyjne. Pomaga także rodzinom zastępczym i dzieciom pozbawionym opieki rodzicielskiej.</w:t>
      </w:r>
    </w:p>
    <w:p w:rsidRPr="0091246A" w:rsidR="0091246A" w:rsidP="0091246A" w:rsidRDefault="0091246A" w14:paraId="48E19AE5" w14:textId="777777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46A">
        <w:rPr>
          <w:rFonts w:ascii="Times New Roman" w:hAnsi="Times New Roman" w:cs="Times New Roman"/>
          <w:b/>
          <w:bCs/>
          <w:sz w:val="24"/>
          <w:szCs w:val="24"/>
        </w:rPr>
        <w:t>4. Rzecznik Praw Dziecka</w:t>
      </w:r>
    </w:p>
    <w:p w:rsidRPr="0091246A" w:rsidR="0091246A" w:rsidP="000C56C3" w:rsidRDefault="000C56C3" w14:paraId="12002247" w14:textId="14751E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91246A" w:rsidR="0091246A">
        <w:rPr>
          <w:rFonts w:ascii="Times New Roman" w:hAnsi="Times New Roman" w:cs="Times New Roman"/>
          <w:b/>
          <w:bCs/>
          <w:sz w:val="24"/>
          <w:szCs w:val="24"/>
        </w:rPr>
        <w:t xml:space="preserve">elefon Zaufania Rzecznika Praw Dziecka: </w:t>
      </w:r>
      <w:r w:rsidRPr="0091246A" w:rsidR="0091246A">
        <w:rPr>
          <w:rFonts w:ascii="Times New Roman" w:hAnsi="Times New Roman" w:cs="Times New Roman"/>
          <w:sz w:val="24"/>
          <w:szCs w:val="24"/>
        </w:rPr>
        <w:t>800 12 12 12 (darmowy i anonimowy)</w:t>
      </w:r>
    </w:p>
    <w:p w:rsidRPr="0091246A" w:rsidR="0091246A" w:rsidP="000C56C3" w:rsidRDefault="0091246A" w14:paraId="2A2FC487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91246A">
        <w:rPr>
          <w:rFonts w:ascii="Times New Roman" w:hAnsi="Times New Roman" w:cs="Times New Roman"/>
          <w:sz w:val="24"/>
          <w:szCs w:val="24"/>
        </w:rPr>
        <w:t>Rzecznik Praw Dziecka to instytucja, która monitoruje przestrzeganie praw dziecka w Polsce. Telefon zaufania jest dostępny dla dzieci, które chcą zgłosić swoje problemy, a także dla dorosłych, którzy potrzebują porady w sprawach dzieci.</w:t>
      </w:r>
    </w:p>
    <w:p w:rsidRPr="0091246A" w:rsidR="0091246A" w:rsidP="0091246A" w:rsidRDefault="0091246A" w14:paraId="05933481" w14:textId="777777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46A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Telefon Zaufania dla Dzieci i Młodzieży - Fundacja Dajemy Dzieciom Siłę</w:t>
      </w:r>
    </w:p>
    <w:p w:rsidRPr="0091246A" w:rsidR="0091246A" w:rsidP="000C56C3" w:rsidRDefault="0091246A" w14:paraId="7B51FAF2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91246A">
        <w:rPr>
          <w:rFonts w:ascii="Times New Roman" w:hAnsi="Times New Roman" w:cs="Times New Roman"/>
          <w:sz w:val="24"/>
          <w:szCs w:val="24"/>
        </w:rPr>
        <w:t>Numer: 116 111</w:t>
      </w:r>
    </w:p>
    <w:p w:rsidRPr="0091246A" w:rsidR="0091246A" w:rsidP="000C56C3" w:rsidRDefault="0091246A" w14:paraId="13151E10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91246A">
        <w:rPr>
          <w:rFonts w:ascii="Times New Roman" w:hAnsi="Times New Roman" w:cs="Times New Roman"/>
          <w:sz w:val="24"/>
          <w:szCs w:val="24"/>
        </w:rPr>
        <w:t>Telefon zaufania jest czynny codziennie, całodobowo, oferując dzieciom i młodzieży anonimową pomoc w problemach związanych z przemocą, depresją, przemocą domową, samookaleczaniem czy innymi trudnościami życiowymi.</w:t>
      </w:r>
    </w:p>
    <w:p w:rsidRPr="0091246A" w:rsidR="0091246A" w:rsidP="0091246A" w:rsidRDefault="0091246A" w14:paraId="2C2F00F0" w14:textId="4439CF5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46A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0D7914">
        <w:rPr>
          <w:rFonts w:ascii="Times New Roman" w:hAnsi="Times New Roman" w:cs="Times New Roman"/>
          <w:b/>
          <w:bCs/>
          <w:sz w:val="24"/>
          <w:szCs w:val="24"/>
        </w:rPr>
        <w:t>Świętokrzyskie Centrum Profilaktyki i Edukacji</w:t>
      </w:r>
    </w:p>
    <w:p w:rsidRPr="0091246A" w:rsidR="0091246A" w:rsidP="000C56C3" w:rsidRDefault="0091246A" w14:paraId="2243C8B6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91246A">
        <w:rPr>
          <w:rFonts w:ascii="Times New Roman" w:hAnsi="Times New Roman" w:cs="Times New Roman"/>
          <w:sz w:val="24"/>
          <w:szCs w:val="24"/>
        </w:rPr>
        <w:t>Adres: ul. Jana Nowaka-Jeziorańskiego 65, 25-432 Kielce</w:t>
      </w:r>
    </w:p>
    <w:p w:rsidRPr="0091246A" w:rsidR="0091246A" w:rsidP="000C56C3" w:rsidRDefault="0091246A" w14:paraId="1D77B993" w14:textId="6646C287">
      <w:pPr>
        <w:jc w:val="both"/>
        <w:rPr>
          <w:rFonts w:ascii="Times New Roman" w:hAnsi="Times New Roman" w:cs="Times New Roman"/>
          <w:sz w:val="24"/>
          <w:szCs w:val="24"/>
        </w:rPr>
      </w:pPr>
      <w:r w:rsidRPr="0091246A">
        <w:rPr>
          <w:rFonts w:ascii="Times New Roman" w:hAnsi="Times New Roman" w:cs="Times New Roman"/>
          <w:sz w:val="24"/>
          <w:szCs w:val="24"/>
        </w:rPr>
        <w:t xml:space="preserve">Telefon: 41 367 67 </w:t>
      </w:r>
      <w:r w:rsidRPr="00036D17" w:rsidR="00036D17">
        <w:rPr>
          <w:rFonts w:ascii="Times New Roman" w:hAnsi="Times New Roman" w:cs="Times New Roman"/>
          <w:sz w:val="24"/>
          <w:szCs w:val="24"/>
        </w:rPr>
        <w:t>88</w:t>
      </w:r>
    </w:p>
    <w:p w:rsidRPr="0091246A" w:rsidR="0091246A" w:rsidP="000C56C3" w:rsidRDefault="0091246A" w14:paraId="1516EC82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91246A">
        <w:rPr>
          <w:rFonts w:ascii="Times New Roman" w:hAnsi="Times New Roman" w:cs="Times New Roman"/>
          <w:sz w:val="24"/>
          <w:szCs w:val="24"/>
        </w:rPr>
        <w:t>Poradnia oferuje wsparcie psychologiczne dla dzieci i młodzieży oraz doradztwo dla rodziców w zakresie problemów wychowawczych i edukacyjnych.</w:t>
      </w:r>
    </w:p>
    <w:p w:rsidRPr="0091246A" w:rsidR="0091246A" w:rsidP="0091246A" w:rsidRDefault="0091246A" w14:paraId="2B7C023B" w14:textId="777777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46A">
        <w:rPr>
          <w:rFonts w:ascii="Times New Roman" w:hAnsi="Times New Roman" w:cs="Times New Roman"/>
          <w:b/>
          <w:bCs/>
          <w:sz w:val="24"/>
          <w:szCs w:val="24"/>
        </w:rPr>
        <w:t>7. Centrum Interwencji Kryzysowej w Kielcach</w:t>
      </w:r>
    </w:p>
    <w:p w:rsidRPr="0091246A" w:rsidR="0091246A" w:rsidP="00036D17" w:rsidRDefault="0091246A" w14:paraId="4F6E6474" w14:textId="26E885A1">
      <w:pPr>
        <w:jc w:val="both"/>
        <w:rPr>
          <w:rFonts w:ascii="Times New Roman" w:hAnsi="Times New Roman" w:cs="Times New Roman"/>
          <w:sz w:val="24"/>
          <w:szCs w:val="24"/>
        </w:rPr>
      </w:pPr>
      <w:r w:rsidRPr="0091246A">
        <w:rPr>
          <w:rFonts w:ascii="Times New Roman" w:hAnsi="Times New Roman" w:cs="Times New Roman"/>
          <w:sz w:val="24"/>
          <w:szCs w:val="24"/>
        </w:rPr>
        <w:t xml:space="preserve">Adres: ul. </w:t>
      </w:r>
      <w:r w:rsidRPr="00F44FB4" w:rsidR="00417FEA">
        <w:rPr>
          <w:rFonts w:ascii="Times New Roman" w:hAnsi="Times New Roman" w:cs="Times New Roman"/>
          <w:sz w:val="24"/>
          <w:szCs w:val="24"/>
        </w:rPr>
        <w:t>Urzędnicza 7b</w:t>
      </w:r>
      <w:r w:rsidRPr="0091246A">
        <w:rPr>
          <w:rFonts w:ascii="Times New Roman" w:hAnsi="Times New Roman" w:cs="Times New Roman"/>
          <w:sz w:val="24"/>
          <w:szCs w:val="24"/>
        </w:rPr>
        <w:t>, 25-</w:t>
      </w:r>
      <w:r w:rsidRPr="00F44FB4" w:rsidR="00F44FB4">
        <w:rPr>
          <w:rFonts w:ascii="Times New Roman" w:hAnsi="Times New Roman" w:cs="Times New Roman"/>
          <w:sz w:val="24"/>
          <w:szCs w:val="24"/>
        </w:rPr>
        <w:t>729</w:t>
      </w:r>
      <w:r w:rsidRPr="0091246A">
        <w:rPr>
          <w:rFonts w:ascii="Times New Roman" w:hAnsi="Times New Roman" w:cs="Times New Roman"/>
          <w:sz w:val="24"/>
          <w:szCs w:val="24"/>
        </w:rPr>
        <w:t xml:space="preserve"> Kielce</w:t>
      </w:r>
    </w:p>
    <w:p w:rsidRPr="0091246A" w:rsidR="0091246A" w:rsidP="00036D17" w:rsidRDefault="0091246A" w14:paraId="591099DE" w14:textId="5548BCD5">
      <w:pPr>
        <w:jc w:val="both"/>
        <w:rPr>
          <w:rFonts w:ascii="Times New Roman" w:hAnsi="Times New Roman" w:cs="Times New Roman"/>
          <w:sz w:val="24"/>
          <w:szCs w:val="24"/>
        </w:rPr>
      </w:pPr>
      <w:r w:rsidRPr="0091246A">
        <w:rPr>
          <w:rFonts w:ascii="Times New Roman" w:hAnsi="Times New Roman" w:cs="Times New Roman"/>
          <w:sz w:val="24"/>
          <w:szCs w:val="24"/>
        </w:rPr>
        <w:t>Telefon: 41 36</w:t>
      </w:r>
      <w:r w:rsidRPr="00F44FB4" w:rsidR="00F44FB4">
        <w:rPr>
          <w:rFonts w:ascii="Times New Roman" w:hAnsi="Times New Roman" w:cs="Times New Roman"/>
          <w:sz w:val="24"/>
          <w:szCs w:val="24"/>
        </w:rPr>
        <w:t>6</w:t>
      </w:r>
      <w:r w:rsidRPr="0091246A">
        <w:rPr>
          <w:rFonts w:ascii="Times New Roman" w:hAnsi="Times New Roman" w:cs="Times New Roman"/>
          <w:sz w:val="24"/>
          <w:szCs w:val="24"/>
        </w:rPr>
        <w:t xml:space="preserve"> </w:t>
      </w:r>
      <w:r w:rsidRPr="00F44FB4" w:rsidR="00F44FB4">
        <w:rPr>
          <w:rFonts w:ascii="Times New Roman" w:hAnsi="Times New Roman" w:cs="Times New Roman"/>
          <w:sz w:val="24"/>
          <w:szCs w:val="24"/>
        </w:rPr>
        <w:t>4</w:t>
      </w:r>
      <w:r w:rsidRPr="0091246A">
        <w:rPr>
          <w:rFonts w:ascii="Times New Roman" w:hAnsi="Times New Roman" w:cs="Times New Roman"/>
          <w:sz w:val="24"/>
          <w:szCs w:val="24"/>
        </w:rPr>
        <w:t xml:space="preserve">8 </w:t>
      </w:r>
      <w:r w:rsidRPr="00F44FB4" w:rsidR="00F44FB4">
        <w:rPr>
          <w:rFonts w:ascii="Times New Roman" w:hAnsi="Times New Roman" w:cs="Times New Roman"/>
          <w:sz w:val="24"/>
          <w:szCs w:val="24"/>
        </w:rPr>
        <w:t>47</w:t>
      </w:r>
    </w:p>
    <w:p w:rsidR="0091246A" w:rsidP="0091246A" w:rsidRDefault="0091246A" w14:paraId="2DB58184" w14:textId="2CB03E3B">
      <w:pPr>
        <w:jc w:val="both"/>
        <w:rPr>
          <w:rFonts w:ascii="Times New Roman" w:hAnsi="Times New Roman" w:cs="Times New Roman"/>
          <w:sz w:val="24"/>
          <w:szCs w:val="24"/>
        </w:rPr>
      </w:pPr>
      <w:r w:rsidRPr="0091246A">
        <w:rPr>
          <w:rFonts w:ascii="Times New Roman" w:hAnsi="Times New Roman" w:cs="Times New Roman"/>
          <w:sz w:val="24"/>
          <w:szCs w:val="24"/>
        </w:rPr>
        <w:t>Centrum oferuje pomoc w nagłych sytuacjach kryzysowych, w tym pomoc psychologiczną, prawną i interwencje w przypadkach przemocy.</w:t>
      </w:r>
    </w:p>
    <w:p w:rsidR="002567C9" w:rsidP="0091246A" w:rsidRDefault="002567C9" w14:paraId="00322DE7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91246A" w:rsidR="00A11B78" w:rsidP="002567C9" w:rsidRDefault="00AD26AB" w14:paraId="697B5D55" w14:textId="0013D282">
      <w:pPr>
        <w:shd w:val="clear" w:color="auto" w:fill="F7CAAC" w:themeFill="accent2" w:themeFillTint="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7C9">
        <w:rPr>
          <w:rFonts w:ascii="Times New Roman" w:hAnsi="Times New Roman" w:cs="Times New Roman"/>
          <w:b/>
          <w:bCs/>
          <w:sz w:val="24"/>
          <w:szCs w:val="24"/>
        </w:rPr>
        <w:t>DZIECI DOTKNIĘTE PRZEMOCĄ LUB ZANIEDBYWANIEM MOGĄ ZGŁASZAĆ SWOJE PROBLEMY BEZPOŚREDNIO DO ZAUFANEGO NAUCZYCIELA</w:t>
      </w:r>
      <w:r w:rsidRPr="002567C9" w:rsidR="009245AF">
        <w:rPr>
          <w:rFonts w:ascii="Times New Roman" w:hAnsi="Times New Roman" w:cs="Times New Roman"/>
          <w:b/>
          <w:bCs/>
          <w:sz w:val="24"/>
          <w:szCs w:val="24"/>
        </w:rPr>
        <w:t xml:space="preserve"> LUB TELEFONÓW ZAUFANIA TAKICH JAK 116 111, 800 12 12 12. </w:t>
      </w:r>
      <w:r w:rsidRPr="002567C9" w:rsidR="00A671CA">
        <w:rPr>
          <w:rFonts w:ascii="Times New Roman" w:hAnsi="Times New Roman" w:cs="Times New Roman"/>
          <w:b/>
          <w:bCs/>
          <w:sz w:val="24"/>
          <w:szCs w:val="24"/>
        </w:rPr>
        <w:t>WAŻNE JEST, ABY SZUKAĆ POMOCY, GDY DZIECKO CZUJE SIĘ ZAGROŻONE LUB DOŚWIADCZYŁO</w:t>
      </w:r>
      <w:r w:rsidRPr="002567C9" w:rsidR="000B28E7">
        <w:rPr>
          <w:rFonts w:ascii="Times New Roman" w:hAnsi="Times New Roman" w:cs="Times New Roman"/>
          <w:b/>
          <w:bCs/>
          <w:sz w:val="24"/>
          <w:szCs w:val="24"/>
        </w:rPr>
        <w:t xml:space="preserve"> PRZEMOCY W DOMU, SZKOLE, CZY INNYM ŚRODOWISKU. </w:t>
      </w:r>
    </w:p>
    <w:p w:rsidRPr="009C500C" w:rsidR="009342F4" w:rsidP="002D6E69" w:rsidRDefault="009342F4" w14:paraId="4D12955C" w14:textId="777777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Pr="009C500C" w:rsidR="009342F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70720"/>
    <w:multiLevelType w:val="multilevel"/>
    <w:tmpl w:val="FE00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795658A"/>
    <w:multiLevelType w:val="multilevel"/>
    <w:tmpl w:val="62B6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CA23B7A"/>
    <w:multiLevelType w:val="multilevel"/>
    <w:tmpl w:val="0966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F2C0117"/>
    <w:multiLevelType w:val="multilevel"/>
    <w:tmpl w:val="DBF0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3DD74EA"/>
    <w:multiLevelType w:val="multilevel"/>
    <w:tmpl w:val="32DE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66581104"/>
    <w:multiLevelType w:val="multilevel"/>
    <w:tmpl w:val="206AC5D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057661"/>
    <w:multiLevelType w:val="multilevel"/>
    <w:tmpl w:val="8F0E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708B6223"/>
    <w:multiLevelType w:val="multilevel"/>
    <w:tmpl w:val="33162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A01C05"/>
    <w:multiLevelType w:val="multilevel"/>
    <w:tmpl w:val="2510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319336748">
    <w:abstractNumId w:val="5"/>
  </w:num>
  <w:num w:numId="2" w16cid:durableId="1496801309">
    <w:abstractNumId w:val="1"/>
  </w:num>
  <w:num w:numId="3" w16cid:durableId="204366148">
    <w:abstractNumId w:val="8"/>
  </w:num>
  <w:num w:numId="4" w16cid:durableId="1575506723">
    <w:abstractNumId w:val="4"/>
  </w:num>
  <w:num w:numId="5" w16cid:durableId="910655400">
    <w:abstractNumId w:val="3"/>
  </w:num>
  <w:num w:numId="6" w16cid:durableId="876282956">
    <w:abstractNumId w:val="2"/>
  </w:num>
  <w:num w:numId="7" w16cid:durableId="2021226846">
    <w:abstractNumId w:val="0"/>
  </w:num>
  <w:num w:numId="8" w16cid:durableId="754518000">
    <w:abstractNumId w:val="6"/>
  </w:num>
  <w:num w:numId="9" w16cid:durableId="1989039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D6"/>
    <w:rsid w:val="00036D17"/>
    <w:rsid w:val="000428A7"/>
    <w:rsid w:val="0008088A"/>
    <w:rsid w:val="00085281"/>
    <w:rsid w:val="000A7CBE"/>
    <w:rsid w:val="000B28E7"/>
    <w:rsid w:val="000C56C3"/>
    <w:rsid w:val="000D33F8"/>
    <w:rsid w:val="000D7914"/>
    <w:rsid w:val="00104873"/>
    <w:rsid w:val="0012068B"/>
    <w:rsid w:val="0012455D"/>
    <w:rsid w:val="00124D80"/>
    <w:rsid w:val="001335FE"/>
    <w:rsid w:val="001412A7"/>
    <w:rsid w:val="00155813"/>
    <w:rsid w:val="00197205"/>
    <w:rsid w:val="00201CFE"/>
    <w:rsid w:val="0023226D"/>
    <w:rsid w:val="00251727"/>
    <w:rsid w:val="002567C9"/>
    <w:rsid w:val="0026696B"/>
    <w:rsid w:val="00271415"/>
    <w:rsid w:val="0029027B"/>
    <w:rsid w:val="0029571B"/>
    <w:rsid w:val="002D6E69"/>
    <w:rsid w:val="00300551"/>
    <w:rsid w:val="00305416"/>
    <w:rsid w:val="003218E8"/>
    <w:rsid w:val="0034769E"/>
    <w:rsid w:val="00351FF0"/>
    <w:rsid w:val="003B3FB2"/>
    <w:rsid w:val="003C5D6C"/>
    <w:rsid w:val="003F0059"/>
    <w:rsid w:val="00417FEA"/>
    <w:rsid w:val="00441C04"/>
    <w:rsid w:val="00465583"/>
    <w:rsid w:val="004655C3"/>
    <w:rsid w:val="004A61DF"/>
    <w:rsid w:val="004B1537"/>
    <w:rsid w:val="004B64C2"/>
    <w:rsid w:val="004C2637"/>
    <w:rsid w:val="004D6F29"/>
    <w:rsid w:val="004E3D9B"/>
    <w:rsid w:val="00523399"/>
    <w:rsid w:val="00524EE1"/>
    <w:rsid w:val="00543407"/>
    <w:rsid w:val="005A37A3"/>
    <w:rsid w:val="006144C2"/>
    <w:rsid w:val="006307AA"/>
    <w:rsid w:val="00636838"/>
    <w:rsid w:val="0065570D"/>
    <w:rsid w:val="00675DFB"/>
    <w:rsid w:val="00687018"/>
    <w:rsid w:val="006C3AD6"/>
    <w:rsid w:val="006F5CFB"/>
    <w:rsid w:val="00704E25"/>
    <w:rsid w:val="0073564C"/>
    <w:rsid w:val="00743965"/>
    <w:rsid w:val="00786CF3"/>
    <w:rsid w:val="007947EA"/>
    <w:rsid w:val="007978D9"/>
    <w:rsid w:val="007E3A32"/>
    <w:rsid w:val="00806B19"/>
    <w:rsid w:val="008411A5"/>
    <w:rsid w:val="008516EF"/>
    <w:rsid w:val="0086647F"/>
    <w:rsid w:val="00886974"/>
    <w:rsid w:val="008C3E66"/>
    <w:rsid w:val="008D1BC8"/>
    <w:rsid w:val="008E506F"/>
    <w:rsid w:val="008F536C"/>
    <w:rsid w:val="0091246A"/>
    <w:rsid w:val="00924530"/>
    <w:rsid w:val="009245AF"/>
    <w:rsid w:val="009342F4"/>
    <w:rsid w:val="00943BFF"/>
    <w:rsid w:val="009515CE"/>
    <w:rsid w:val="00961C80"/>
    <w:rsid w:val="00964CAF"/>
    <w:rsid w:val="00977E22"/>
    <w:rsid w:val="009914D8"/>
    <w:rsid w:val="009C28CC"/>
    <w:rsid w:val="009C500C"/>
    <w:rsid w:val="00A11B78"/>
    <w:rsid w:val="00A133BB"/>
    <w:rsid w:val="00A31022"/>
    <w:rsid w:val="00A34AE9"/>
    <w:rsid w:val="00A558A1"/>
    <w:rsid w:val="00A611F4"/>
    <w:rsid w:val="00A61668"/>
    <w:rsid w:val="00A65E88"/>
    <w:rsid w:val="00A671CA"/>
    <w:rsid w:val="00A7393E"/>
    <w:rsid w:val="00A73E96"/>
    <w:rsid w:val="00A7780C"/>
    <w:rsid w:val="00AA1C77"/>
    <w:rsid w:val="00AD26AB"/>
    <w:rsid w:val="00AF6CB7"/>
    <w:rsid w:val="00B01DFC"/>
    <w:rsid w:val="00B25196"/>
    <w:rsid w:val="00B55E8E"/>
    <w:rsid w:val="00B67761"/>
    <w:rsid w:val="00B76E62"/>
    <w:rsid w:val="00B91DB5"/>
    <w:rsid w:val="00BB2566"/>
    <w:rsid w:val="00BC50FA"/>
    <w:rsid w:val="00BC70FF"/>
    <w:rsid w:val="00BE3FB8"/>
    <w:rsid w:val="00BF3DA6"/>
    <w:rsid w:val="00C5331F"/>
    <w:rsid w:val="00C768F2"/>
    <w:rsid w:val="00C86035"/>
    <w:rsid w:val="00CA149F"/>
    <w:rsid w:val="00CA727A"/>
    <w:rsid w:val="00CC4A51"/>
    <w:rsid w:val="00D34B89"/>
    <w:rsid w:val="00D4396A"/>
    <w:rsid w:val="00D45363"/>
    <w:rsid w:val="00D50B56"/>
    <w:rsid w:val="00D72EED"/>
    <w:rsid w:val="00DB5666"/>
    <w:rsid w:val="00DC335C"/>
    <w:rsid w:val="00DE0441"/>
    <w:rsid w:val="00DE4805"/>
    <w:rsid w:val="00DE5C38"/>
    <w:rsid w:val="00DE7643"/>
    <w:rsid w:val="00E00C2E"/>
    <w:rsid w:val="00E27846"/>
    <w:rsid w:val="00E43EC7"/>
    <w:rsid w:val="00E4518E"/>
    <w:rsid w:val="00E563B7"/>
    <w:rsid w:val="00E57196"/>
    <w:rsid w:val="00E67855"/>
    <w:rsid w:val="00EA20BE"/>
    <w:rsid w:val="00EA414F"/>
    <w:rsid w:val="00F31088"/>
    <w:rsid w:val="00F374F8"/>
    <w:rsid w:val="00F44FB4"/>
    <w:rsid w:val="00F84052"/>
    <w:rsid w:val="00F8649C"/>
    <w:rsid w:val="00FD294E"/>
    <w:rsid w:val="00FF5C2A"/>
    <w:rsid w:val="3FBBBD3B"/>
    <w:rsid w:val="42DBC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4391"/>
  <w15:chartTrackingRefBased/>
  <w15:docId w15:val="{BE43B7B5-6B75-4308-8BD5-9D5E4D02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3A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Sołtys Sylwia</dc:creator>
  <keywords/>
  <dc:description/>
  <lastModifiedBy>Sołtys Sylwia</lastModifiedBy>
  <revision>134</revision>
  <dcterms:created xsi:type="dcterms:W3CDTF">2024-09-19T06:40:00.0000000Z</dcterms:created>
  <dcterms:modified xsi:type="dcterms:W3CDTF">2024-09-23T07:15:22.1022650Z</dcterms:modified>
</coreProperties>
</file>